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4C48C4" w:rsidR="00270B02" w:rsidP="00270B02" w:rsidRDefault="00270B02" w14:paraId="69CB63DE" w14:textId="7EC51201">
      <w:pPr>
        <w:pStyle w:val="Ttulo"/>
        <w:spacing w:line="360" w:lineRule="auto"/>
        <w:jc w:val="center"/>
        <w:rPr>
          <w:b/>
          <w:sz w:val="36"/>
          <w:szCs w:val="36"/>
          <w:lang w:val="pt-PT"/>
        </w:rPr>
      </w:pPr>
      <w:r w:rsidRPr="00270B02">
        <w:rPr>
          <w:b/>
          <w:sz w:val="36"/>
          <w:lang w:val="pt-PT" w:bidi="pt-PT"/>
        </w:rPr>
        <w:t>Respostas ao Teste da Formação MAMI</w:t>
      </w:r>
    </w:p>
    <w:tbl>
      <w:tblPr>
        <w:tblStyle w:val="TabeladeGrelha5Escura-Destaque3"/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55"/>
        <w:gridCol w:w="3600"/>
        <w:gridCol w:w="5395"/>
      </w:tblGrid>
      <w:tr w:rsidR="00270B02" w:rsidTr="4F1CFA7F" w14:paraId="2B6719B3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4C48C4" w:rsidR="00270B02" w:rsidP="00A15290" w:rsidRDefault="00270B02" w14:paraId="3AC32539" w14:textId="77777777">
            <w:p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tcMar/>
          </w:tcPr>
          <w:p w:rsidRPr="007224A7" w:rsidR="00270B02" w:rsidP="00A15290" w:rsidRDefault="00270B02" w14:paraId="6B77D2EC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pt-PT" w:bidi="pt-PT"/>
              </w:rPr>
              <w:t>Pergunta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tcMar/>
          </w:tcPr>
          <w:p w:rsidRPr="007224A7" w:rsidR="00270B02" w:rsidP="00A15290" w:rsidRDefault="00270B02" w14:paraId="6EE3920E" w14:textId="77777777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7224A7">
              <w:rPr>
                <w:b w:val="0"/>
                <w:sz w:val="24"/>
                <w:lang w:val="pt-PT" w:bidi="pt-PT"/>
              </w:rPr>
              <w:t>Resposta</w:t>
            </w:r>
          </w:p>
        </w:tc>
      </w:tr>
      <w:tr w:rsidRPr="006A1EC8" w:rsidR="00270B02" w:rsidTr="4F1CFA7F" w14:paraId="38AB7B7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270B02" w:rsidP="00270B02" w:rsidRDefault="00270B02" w14:paraId="2D51B02F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31E0D1D8" w14:textId="603E5475" w14:noSpellErr="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 w:rsidRPr="4F1CFA7F" w:rsidR="00270B02">
              <w:rPr>
                <w:lang w:val="pt-PT" w:bidi="pt-PT"/>
              </w:rPr>
              <w:t xml:space="preserve">Quais dos seguintes são sinais de perigo de </w:t>
            </w:r>
            <w:r w:rsidRPr="4F1CFA7F" w:rsidR="00270B02">
              <w:rPr>
                <w:lang w:val="pt-PT" w:bidi="pt-PT"/>
              </w:rPr>
              <w:t>GIDI</w:t>
            </w:r>
            <w:r w:rsidRPr="4F1CFA7F" w:rsidR="004C48C4">
              <w:rPr>
                <w:lang w:val="pt-PT" w:bidi="pt-PT"/>
              </w:rPr>
              <w:t xml:space="preserve"> (Gestão Integrada de Doenças Infantis)</w:t>
            </w:r>
            <w:r w:rsidRPr="4F1CFA7F" w:rsidR="00270B02">
              <w:rPr>
                <w:lang w:val="pt-PT" w:bidi="pt-PT"/>
              </w:rPr>
              <w:t>?</w:t>
            </w:r>
          </w:p>
          <w:p w:rsidRPr="004C48C4" w:rsidR="00270B02" w:rsidP="00A15290" w:rsidRDefault="00270B02" w14:paraId="18DF0BF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  <w:p w:rsidRPr="004C48C4" w:rsidR="00270B02" w:rsidP="00A15290" w:rsidRDefault="00270B02" w14:paraId="3FDB8515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lang w:val="pt-PT"/>
              </w:rPr>
            </w:pPr>
            <w:r w:rsidRPr="00232D69">
              <w:rPr>
                <w:i/>
                <w:lang w:val="pt-PT" w:bidi="pt-PT"/>
              </w:rPr>
              <w:t>Marque todas as opções aplicáveis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270B02" w:rsidP="00A15290" w:rsidRDefault="00270B02" w14:paraId="638D5BDB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Diarreia ligeira</w:t>
            </w:r>
          </w:p>
          <w:p w:rsidRPr="00270B02" w:rsidR="00270B02" w:rsidP="00A15290" w:rsidRDefault="00270B02" w14:paraId="4109C99C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pt-PT" w:bidi="pt-PT"/>
              </w:rPr>
              <w:t>Convulsões</w:t>
            </w:r>
          </w:p>
          <w:p w:rsidRPr="00270B02" w:rsidR="00270B02" w:rsidP="00A15290" w:rsidRDefault="00270B02" w14:paraId="2F88327A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pt-PT" w:bidi="pt-PT"/>
              </w:rPr>
              <w:t>Respiração rápida</w:t>
            </w:r>
          </w:p>
          <w:p w:rsidRPr="00270B02" w:rsidR="00270B02" w:rsidP="00A15290" w:rsidRDefault="00270B02" w14:paraId="17052CC4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pt-PT" w:bidi="pt-PT"/>
              </w:rPr>
              <w:t>Vomitar tudo</w:t>
            </w:r>
          </w:p>
          <w:p w:rsidR="00270B02" w:rsidP="00A15290" w:rsidRDefault="00270B02" w14:paraId="3C9328C1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Tosse moderada</w:t>
            </w:r>
          </w:p>
          <w:p w:rsidRPr="004C48C4" w:rsidR="00270B02" w:rsidP="00A15290" w:rsidRDefault="00270B02" w14:paraId="748F4DE0" w14:textId="77777777">
            <w:pPr>
              <w:pStyle w:val="PargrafodaLista"/>
              <w:numPr>
                <w:ilvl w:val="0"/>
                <w:numId w:val="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 w:rsidRPr="00270B02">
              <w:rPr>
                <w:highlight w:val="yellow"/>
                <w:lang w:val="pt-PT" w:bidi="pt-PT"/>
              </w:rPr>
              <w:t>Incapaz de beber ou mamar</w:t>
            </w:r>
          </w:p>
        </w:tc>
      </w:tr>
      <w:tr w:rsidRPr="006A1EC8" w:rsidR="00270B02" w:rsidTr="4F1CFA7F" w14:paraId="4240EF3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4C48C4" w:rsidR="00270B02" w:rsidP="00270B02" w:rsidRDefault="00270B02" w14:paraId="25AB7BA3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3EB2F109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A quem se destina o apoio MAMI?</w:t>
            </w:r>
          </w:p>
          <w:p w:rsidRPr="004C48C4" w:rsidR="00270B02" w:rsidP="00A15290" w:rsidRDefault="00270B02" w14:paraId="71D5B16B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  <w:p w:rsidR="00270B02" w:rsidP="00A15290" w:rsidRDefault="00270B02" w14:paraId="2E045D31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4C48C4" w:rsidR="00270B02" w:rsidP="00A15290" w:rsidRDefault="00270B02" w14:paraId="7877FC6F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Bebés pequenos e em risco nutricional &lt;6 meses </w:t>
            </w:r>
          </w:p>
          <w:p w:rsidRPr="004C48C4" w:rsidR="00270B02" w:rsidP="00A15290" w:rsidRDefault="00270B02" w14:paraId="2E1C3426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Bebés pequenos e em risco nutricional &lt;2 anos</w:t>
            </w:r>
          </w:p>
          <w:p w:rsidRPr="004C48C4" w:rsidR="00270B02" w:rsidP="00A15290" w:rsidRDefault="00270B02" w14:paraId="0B09592B" w14:textId="77777777">
            <w:pPr>
              <w:pStyle w:val="PargrafodaLista"/>
              <w:numPr>
                <w:ilvl w:val="0"/>
                <w:numId w:val="2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val="pt-PT"/>
              </w:rPr>
            </w:pPr>
            <w:r w:rsidRPr="00270B02">
              <w:rPr>
                <w:highlight w:val="yellow"/>
                <w:lang w:val="pt-PT" w:bidi="pt-PT"/>
              </w:rPr>
              <w:t>Bebés pequenos e em risco nutricional &lt;6 meses e respetivas mães</w:t>
            </w:r>
          </w:p>
          <w:p w:rsidRPr="004C48C4" w:rsidR="00270B02" w:rsidP="00A15290" w:rsidRDefault="00270B02" w14:paraId="00AE856A" w14:textId="77777777">
            <w:pPr>
              <w:pStyle w:val="PargrafodaLista"/>
              <w:numPr>
                <w:ilvl w:val="0"/>
                <w:numId w:val="2"/>
              </w:numPr>
              <w:spacing w:after="16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Bebés pequenos e em risco nutricional &lt;2 anos e respetivas mães</w:t>
            </w:r>
          </w:p>
        </w:tc>
      </w:tr>
      <w:tr w:rsidRPr="006A1EC8" w:rsidR="00270B02" w:rsidTr="4F1CFA7F" w14:paraId="6D1DF82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4C48C4" w:rsidR="00270B02" w:rsidP="00270B02" w:rsidRDefault="00270B02" w14:paraId="502654FE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6997802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Quais dos seguintes são fatores de risco MAMI?</w:t>
            </w:r>
          </w:p>
          <w:p w:rsidRPr="004C48C4" w:rsidR="00270B02" w:rsidP="00A15290" w:rsidRDefault="00270B02" w14:paraId="741CE109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  <w:p w:rsidRPr="004C48C4" w:rsidR="00270B02" w:rsidP="00A15290" w:rsidRDefault="00270B02" w14:paraId="12F21A4C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 w:rsidRPr="00232D69">
              <w:rPr>
                <w:i/>
                <w:lang w:val="pt-PT" w:bidi="pt-PT"/>
              </w:rPr>
              <w:t>Marque todas as opções aplicáveis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4C48C4" w:rsidR="00270B02" w:rsidP="00270B02" w:rsidRDefault="00270B02" w14:paraId="6CE78B2E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pt-PT"/>
              </w:rPr>
            </w:pPr>
            <w:r w:rsidRPr="00270B02">
              <w:rPr>
                <w:highlight w:val="yellow"/>
                <w:lang w:val="pt-PT" w:bidi="pt-PT"/>
              </w:rPr>
              <w:t>Órfão de mãe ou com mãe ausente</w:t>
            </w:r>
          </w:p>
          <w:p w:rsidRPr="00270B02" w:rsidR="00270B02" w:rsidP="00270B02" w:rsidRDefault="00270B02" w14:paraId="09D35F0C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n-US"/>
              </w:rPr>
            </w:pPr>
            <w:r w:rsidRPr="00270B02">
              <w:rPr>
                <w:highlight w:val="yellow"/>
                <w:lang w:val="pt-PT" w:bidi="pt-PT"/>
              </w:rPr>
              <w:t>Baixo peso à nascença</w:t>
            </w:r>
          </w:p>
          <w:p w:rsidRPr="00270B02" w:rsidR="00270B02" w:rsidP="00270B02" w:rsidRDefault="00270B02" w14:paraId="0CF2023D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n-US"/>
              </w:rPr>
            </w:pPr>
            <w:r w:rsidRPr="00270B02">
              <w:rPr>
                <w:highlight w:val="yellow"/>
                <w:lang w:val="pt-PT" w:bidi="pt-PT"/>
              </w:rPr>
              <w:t>Mãe adolescente</w:t>
            </w:r>
          </w:p>
          <w:p w:rsidRPr="00270B02" w:rsidR="00270B02" w:rsidP="00270B02" w:rsidRDefault="00270B02" w14:paraId="3B4C9E73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en-US"/>
              </w:rPr>
            </w:pPr>
            <w:r w:rsidRPr="00270B02">
              <w:rPr>
                <w:highlight w:val="yellow"/>
                <w:lang w:val="pt-PT" w:bidi="pt-PT"/>
              </w:rPr>
              <w:t>Subnutrição materna</w:t>
            </w:r>
          </w:p>
          <w:p w:rsidRPr="004C48C4" w:rsidR="00270B02" w:rsidP="00270B02" w:rsidRDefault="00270B02" w14:paraId="056775C7" w14:textId="77777777">
            <w:pPr>
              <w:numPr>
                <w:ilvl w:val="0"/>
                <w:numId w:val="5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 w:rsidRPr="00270B02">
              <w:rPr>
                <w:highlight w:val="yellow"/>
                <w:lang w:val="pt-PT" w:bidi="pt-PT"/>
              </w:rPr>
              <w:t>Doença materna que afeta a alimentação ou o cuidado</w:t>
            </w:r>
          </w:p>
        </w:tc>
      </w:tr>
      <w:tr w:rsidRPr="006A1EC8" w:rsidR="00270B02" w:rsidTr="4F1CFA7F" w14:paraId="6B6E3ED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4C48C4" w:rsidR="00270B02" w:rsidP="00270B02" w:rsidRDefault="00270B02" w14:paraId="31C5FE75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13BFA5F3" w14:textId="2FAA429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Quais são os </w:t>
            </w:r>
            <w:r>
              <w:rPr>
                <w:u w:val="single"/>
                <w:lang w:val="pt-PT" w:bidi="pt-PT"/>
              </w:rPr>
              <w:t>3</w:t>
            </w:r>
            <w:r>
              <w:rPr>
                <w:lang w:val="pt-PT" w:bidi="pt-PT"/>
              </w:rPr>
              <w:t xml:space="preserve"> componentes do pacote </w:t>
            </w:r>
            <w:r w:rsidR="006A1EC8">
              <w:rPr>
                <w:lang w:val="pt-PT" w:bidi="pt-PT"/>
              </w:rPr>
              <w:t xml:space="preserve">do Percurso de Cuidados </w:t>
            </w:r>
            <w:r>
              <w:rPr>
                <w:lang w:val="pt-PT" w:bidi="pt-PT"/>
              </w:rPr>
              <w:t>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4C48C4" w:rsidR="00270B02" w:rsidP="00A15290" w:rsidRDefault="00D26ADD" w14:paraId="3A4E0DC8" w14:textId="1479942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u w:val="single"/>
                <w:lang w:val="pt-PT" w:bidi="pt-PT"/>
              </w:rPr>
              <w:t>Guias</w:t>
            </w:r>
            <w:r>
              <w:rPr>
                <w:lang w:val="pt-PT" w:bidi="pt-PT"/>
              </w:rPr>
              <w:t xml:space="preserve"> de Triagem e Avaliação, </w:t>
            </w:r>
            <w:r>
              <w:rPr>
                <w:u w:val="single"/>
                <w:lang w:val="pt-PT" w:bidi="pt-PT"/>
              </w:rPr>
              <w:t>formulários</w:t>
            </w:r>
            <w:r>
              <w:rPr>
                <w:lang w:val="pt-PT" w:bidi="pt-PT"/>
              </w:rPr>
              <w:t xml:space="preserve"> de Avaliação, Inscrição e Acompanhamento e </w:t>
            </w:r>
            <w:r>
              <w:rPr>
                <w:u w:val="single"/>
                <w:lang w:val="pt-PT" w:bidi="pt-PT"/>
              </w:rPr>
              <w:t>cartões de aconselhamento</w:t>
            </w:r>
            <w:r>
              <w:rPr>
                <w:lang w:val="pt-PT" w:bidi="pt-PT"/>
              </w:rPr>
              <w:t xml:space="preserve"> e medidas MAMI </w:t>
            </w:r>
          </w:p>
          <w:p w:rsidRPr="004C48C4" w:rsidR="00270B02" w:rsidP="00A15290" w:rsidRDefault="00270B02" w14:paraId="5F737577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</w:tc>
      </w:tr>
      <w:tr w:rsidRPr="006A1EC8" w:rsidR="00270B02" w:rsidTr="4F1CFA7F" w14:paraId="6DEFD0D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4C48C4" w:rsidR="00270B02" w:rsidP="00270B02" w:rsidRDefault="00270B02" w14:paraId="7F6D3ABB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1C73118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Quais são as </w:t>
            </w:r>
            <w:r>
              <w:rPr>
                <w:u w:val="single"/>
                <w:lang w:val="pt-PT" w:bidi="pt-PT"/>
              </w:rPr>
              <w:t>5</w:t>
            </w:r>
            <w:r>
              <w:rPr>
                <w:lang w:val="pt-PT" w:bidi="pt-PT"/>
              </w:rPr>
              <w:t xml:space="preserve"> áreas incluídas na Avaliação MAMI que determinam a classificação do risco?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4C48C4" w:rsidR="00270B02" w:rsidP="00A15290" w:rsidRDefault="00D26ADD" w14:paraId="0574D3D9" w14:textId="0DDB620B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Crescimento/Estado nutricional do bebé, Estado clínico, Risco de alimentação, Saúde mental materna e Fatores de risco MAMI</w:t>
            </w:r>
          </w:p>
        </w:tc>
      </w:tr>
      <w:tr w:rsidR="00270B02" w:rsidTr="4F1CFA7F" w14:paraId="46D35E4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4C48C4" w:rsidR="00270B02" w:rsidP="00270B02" w:rsidRDefault="00270B02" w14:paraId="242BE455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42E36014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Na MAMI, que valor-z de peso-idade indica que um bebé &lt;6 meses está “em risco nutricional”?</w:t>
            </w:r>
          </w:p>
          <w:p w:rsidR="00270B02" w:rsidP="00A15290" w:rsidRDefault="00270B02" w14:paraId="4C6672D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lastRenderedPageBreak/>
              <w:t>Marque apenas uma opção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270B02" w:rsidP="00270B02" w:rsidRDefault="00270B02" w14:paraId="11519467" w14:textId="77777777">
            <w:pPr>
              <w:pStyle w:val="Pargrafoda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lastRenderedPageBreak/>
              <w:t>&lt;-3,0 de peso-idade</w:t>
            </w:r>
          </w:p>
          <w:p w:rsidRPr="00270B02" w:rsidR="00270B02" w:rsidP="00270B02" w:rsidRDefault="00270B02" w14:paraId="01B70086" w14:textId="77777777">
            <w:pPr>
              <w:pStyle w:val="Pargrafoda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pt-PT" w:bidi="pt-PT"/>
              </w:rPr>
              <w:t>&lt;-2,0 de peso-idade</w:t>
            </w:r>
          </w:p>
          <w:p w:rsidR="00270B02" w:rsidP="00270B02" w:rsidRDefault="00270B02" w14:paraId="649BC4A2" w14:textId="77777777">
            <w:pPr>
              <w:pStyle w:val="PargrafodaLista"/>
              <w:numPr>
                <w:ilvl w:val="0"/>
                <w:numId w:val="8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t>&lt;1,0 de peso-idade</w:t>
            </w:r>
          </w:p>
        </w:tc>
      </w:tr>
      <w:tr w:rsidR="00270B02" w:rsidTr="4F1CFA7F" w14:paraId="33A1A48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270B02" w:rsidP="00270B02" w:rsidRDefault="00270B02" w14:paraId="35D4E26C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50F44172" w14:textId="33A26901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Onde recebem apoio os bebés &lt;6 meses e respetivas mães que se encontram em </w:t>
            </w:r>
            <w:r>
              <w:rPr>
                <w:b/>
                <w:lang w:val="pt-PT" w:bidi="pt-PT"/>
              </w:rPr>
              <w:t>risco moderado</w:t>
            </w:r>
            <w:r>
              <w:rPr>
                <w:lang w:val="pt-PT" w:bidi="pt-PT"/>
              </w:rPr>
              <w:t>?</w:t>
            </w:r>
          </w:p>
          <w:p w:rsidR="00270B02" w:rsidP="00A15290" w:rsidRDefault="00270B02" w14:paraId="457F87AF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270B02" w:rsidP="00270B02" w:rsidRDefault="00270B02" w14:paraId="4885132C" w14:textId="77777777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Internamento hospitalar</w:t>
            </w:r>
          </w:p>
          <w:p w:rsidR="00270B02" w:rsidP="00270B02" w:rsidRDefault="00270B02" w14:paraId="343D6D94" w14:textId="77777777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70B02">
              <w:rPr>
                <w:highlight w:val="yellow"/>
                <w:lang w:val="pt-PT" w:bidi="pt-PT"/>
              </w:rPr>
              <w:t>Cuidados prestados em ambulatório</w:t>
            </w:r>
          </w:p>
        </w:tc>
      </w:tr>
      <w:tr w:rsidRPr="006A1EC8" w:rsidR="00270B02" w:rsidTr="4F1CFA7F" w14:paraId="1072896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270B02" w:rsidP="00270B02" w:rsidRDefault="00270B02" w14:paraId="5B30A541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744097E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Idealmente, até quando os bebés se mantêm inscritos no programa 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4C48C4" w:rsidR="00270B02" w:rsidP="00D26ADD" w:rsidRDefault="00D26ADD" w14:paraId="6D0FC12B" w14:textId="6E23F1E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Até o bebé chegar aos 6 meses de idade.</w:t>
            </w:r>
          </w:p>
        </w:tc>
      </w:tr>
      <w:tr w:rsidRPr="006A1EC8" w:rsidR="00270B02" w:rsidTr="4F1CFA7F" w14:paraId="421E002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4C48C4" w:rsidR="00270B02" w:rsidP="00270B02" w:rsidRDefault="00270B02" w14:paraId="150F0FB7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7DDA8F48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Quando reduziria a frequência de consultas no âmbito do Programa MAMI em regime de ambulatório?</w:t>
            </w:r>
          </w:p>
          <w:p w:rsidRPr="004C48C4" w:rsidR="00270B02" w:rsidP="00A15290" w:rsidRDefault="00270B02" w14:paraId="44B7B903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</w:p>
          <w:p w:rsidR="00270B02" w:rsidP="00A15290" w:rsidRDefault="00270B02" w14:paraId="57418BAB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4C48C4" w:rsidR="00270B02" w:rsidP="00270B02" w:rsidRDefault="00270B02" w14:paraId="08980853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Ganho de peso adequado, mas dificuldades em alimentar-se não resolvidas</w:t>
            </w:r>
          </w:p>
          <w:p w:rsidRPr="004C48C4" w:rsidR="00270B02" w:rsidP="00270B02" w:rsidRDefault="00270B02" w14:paraId="4B840C87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Ganho de peso adequado, sem dificuldades em alimentar-se, mas problemas clínicos não resolvidos</w:t>
            </w:r>
          </w:p>
          <w:p w:rsidRPr="004C48C4" w:rsidR="00270B02" w:rsidP="00270B02" w:rsidRDefault="00270B02" w14:paraId="23E16F9C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lang w:val="pt-PT"/>
              </w:rPr>
            </w:pPr>
            <w:r w:rsidRPr="00270B02">
              <w:rPr>
                <w:highlight w:val="yellow"/>
                <w:lang w:val="pt-PT" w:bidi="pt-PT"/>
              </w:rPr>
              <w:t>Ganho de peso adequado e todos os problemas resolvidos</w:t>
            </w:r>
          </w:p>
          <w:p w:rsidRPr="004C48C4" w:rsidR="00270B02" w:rsidP="00270B02" w:rsidRDefault="00270B02" w14:paraId="1A8381F9" w14:textId="77777777">
            <w:pPr>
              <w:pStyle w:val="PargrafodaLista"/>
              <w:numPr>
                <w:ilvl w:val="0"/>
                <w:numId w:val="10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Ganho de peso inadequado, mas todos os problemas resolvidos</w:t>
            </w:r>
          </w:p>
        </w:tc>
      </w:tr>
      <w:tr w:rsidR="00270B02" w:rsidTr="4F1CFA7F" w14:paraId="22C179C2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4C48C4" w:rsidR="00270B02" w:rsidP="00270B02" w:rsidRDefault="00270B02" w14:paraId="13F9AC92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  <w:lang w:val="pt-PT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6C5E17EE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Onde recebem apoio os bebés &lt;6 meses e respetivas mães que se encontram em </w:t>
            </w:r>
            <w:r>
              <w:rPr>
                <w:b/>
                <w:lang w:val="pt-PT" w:bidi="pt-PT"/>
              </w:rPr>
              <w:t>risco elevado</w:t>
            </w:r>
            <w:r>
              <w:rPr>
                <w:lang w:val="pt-PT" w:bidi="pt-PT"/>
              </w:rPr>
              <w:t>?</w:t>
            </w:r>
          </w:p>
          <w:p w:rsidR="00270B02" w:rsidP="00A15290" w:rsidRDefault="00270B02" w14:paraId="70C8FCD2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2D69">
              <w:rPr>
                <w:i/>
                <w:lang w:val="pt-PT" w:bidi="pt-PT"/>
              </w:rPr>
              <w:t>Marque apenas uma opção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270B02" w:rsidR="00270B02" w:rsidP="00270B02" w:rsidRDefault="00270B02" w14:paraId="6997EBC3" w14:textId="77777777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70B02">
              <w:rPr>
                <w:highlight w:val="yellow"/>
                <w:lang w:val="pt-PT" w:bidi="pt-PT"/>
              </w:rPr>
              <w:t>Internamento hospitalar</w:t>
            </w:r>
          </w:p>
          <w:p w:rsidR="00270B02" w:rsidP="00270B02" w:rsidRDefault="00270B02" w14:paraId="043C9234" w14:textId="77777777">
            <w:pPr>
              <w:pStyle w:val="PargrafodaLista"/>
              <w:numPr>
                <w:ilvl w:val="0"/>
                <w:numId w:val="9"/>
              </w:num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pt-PT" w:bidi="pt-PT"/>
              </w:rPr>
              <w:t>Cuidados prestados em ambulatório</w:t>
            </w:r>
          </w:p>
        </w:tc>
      </w:tr>
      <w:tr w:rsidR="00270B02" w:rsidTr="4F1CFA7F" w14:paraId="5C74283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270B02" w:rsidP="00270B02" w:rsidRDefault="00270B02" w14:paraId="7368C909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15F55C01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Indique </w:t>
            </w:r>
            <w:r>
              <w:rPr>
                <w:u w:val="single"/>
                <w:lang w:val="pt-PT" w:bidi="pt-PT"/>
              </w:rPr>
              <w:t>3</w:t>
            </w:r>
            <w:r>
              <w:rPr>
                <w:lang w:val="pt-PT" w:bidi="pt-PT"/>
              </w:rPr>
              <w:t xml:space="preserve"> tópicos fundamentais que estão incluídos nos Cartões de Aconselhamento MAMI: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="00270B02" w:rsidP="00A15290" w:rsidRDefault="00D26ADD" w14:paraId="15CB5CB6" w14:textId="77777777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 xml:space="preserve">Qualquer um de: </w:t>
            </w:r>
          </w:p>
          <w:p w:rsidR="00D26ADD" w:rsidP="00D26ADD" w:rsidRDefault="00D26ADD" w14:paraId="12C2EA37" w14:textId="17369309">
            <w:pPr>
              <w:pStyle w:val="Pargrafoda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Relaxamento</w:t>
            </w:r>
          </w:p>
          <w:p w:rsidR="00D26ADD" w:rsidP="00D26ADD" w:rsidRDefault="00D26ADD" w14:paraId="23B39072" w14:textId="3D4519E4">
            <w:pPr>
              <w:pStyle w:val="Pargrafoda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Choro, sono</w:t>
            </w:r>
          </w:p>
          <w:p w:rsidR="00D26ADD" w:rsidP="00D26ADD" w:rsidRDefault="00D26ADD" w14:paraId="581D1B17" w14:textId="5872B953">
            <w:pPr>
              <w:pStyle w:val="Pargrafoda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Cuidados afetivos</w:t>
            </w:r>
          </w:p>
          <w:p w:rsidR="00D26ADD" w:rsidP="00D26ADD" w:rsidRDefault="00D26ADD" w14:paraId="443C9BD7" w14:textId="58A09C66">
            <w:pPr>
              <w:pStyle w:val="Pargrafoda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Planeamento familiar</w:t>
            </w:r>
          </w:p>
          <w:p w:rsidR="00D26ADD" w:rsidP="00D26ADD" w:rsidRDefault="00D26ADD" w14:paraId="5024BE78" w14:textId="5E4CC4BB">
            <w:pPr>
              <w:pStyle w:val="Pargrafoda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Apoio do pai/família</w:t>
            </w:r>
          </w:p>
          <w:p w:rsidR="00D26ADD" w:rsidP="00D26ADD" w:rsidRDefault="00D26ADD" w14:paraId="00D73E0D" w14:textId="2F57DAD4">
            <w:pPr>
              <w:pStyle w:val="PargrafodaLista"/>
              <w:numPr>
                <w:ilvl w:val="0"/>
                <w:numId w:val="11"/>
              </w:num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lang w:val="pt-PT" w:bidi="pt-PT"/>
              </w:rPr>
              <w:t>Alimentação complementar</w:t>
            </w:r>
          </w:p>
        </w:tc>
      </w:tr>
      <w:tr w:rsidRPr="006A1EC8" w:rsidR="00270B02" w:rsidTr="4F1CFA7F" w14:paraId="6FB21FC0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" w:type="pct"/>
            <w:tcMar/>
          </w:tcPr>
          <w:p w:rsidRPr="00232D69" w:rsidR="00270B02" w:rsidP="00270B02" w:rsidRDefault="00270B02" w14:paraId="6F38190D" w14:textId="77777777">
            <w:pPr>
              <w:pStyle w:val="PargrafodaLista"/>
              <w:numPr>
                <w:ilvl w:val="0"/>
                <w:numId w:val="7"/>
              </w:numPr>
              <w:spacing w:line="360" w:lineRule="auto"/>
              <w:rPr>
                <w:b w:val="0"/>
                <w:sz w:val="24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1925" w:type="pct"/>
            <w:shd w:val="clear" w:color="auto" w:fill="FFFFFF" w:themeFill="background1"/>
            <w:tcMar/>
          </w:tcPr>
          <w:p w:rsidRPr="004C48C4" w:rsidR="00270B02" w:rsidP="00A15290" w:rsidRDefault="00270B02" w14:paraId="5626072D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>Por que motivo incluímos a saúde mental materna na avaliação e apoio MAMI?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885" w:type="pct"/>
            <w:shd w:val="clear" w:color="auto" w:fill="FFFFFF" w:themeFill="background1"/>
            <w:tcMar/>
          </w:tcPr>
          <w:p w:rsidRPr="004C48C4" w:rsidR="00270B02" w:rsidP="00A15290" w:rsidRDefault="00D26ADD" w14:paraId="2FB508B3" w14:textId="5B4F356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  <w:r>
              <w:rPr>
                <w:lang w:val="pt-PT" w:bidi="pt-PT"/>
              </w:rPr>
              <w:t xml:space="preserve">O bem-estar da mãe está diretamente relacionado com o bem-estar do bebé. Se a mãe estiver com problemas de saúde mental, a sua capacidade para cuidar, estimular e alimentar adequadamente o bebé pode ser afetada. </w:t>
            </w:r>
          </w:p>
          <w:p w:rsidRPr="004C48C4" w:rsidR="00270B02" w:rsidP="00A15290" w:rsidRDefault="00270B02" w14:paraId="4F1B91B8" w14:textId="7777777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PT"/>
              </w:rPr>
            </w:pPr>
          </w:p>
        </w:tc>
      </w:tr>
    </w:tbl>
    <w:p w:rsidRPr="004C48C4" w:rsidR="00270B02" w:rsidP="00270B02" w:rsidRDefault="00270B02" w14:paraId="1F78F5C6" w14:textId="77777777">
      <w:pPr>
        <w:rPr>
          <w:lang w:val="pt-PT"/>
        </w:rPr>
      </w:pPr>
    </w:p>
    <w:sectPr w:rsidRPr="004C48C4" w:rsidR="00270B02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72e93da597a64062"/>
      <w:footerReference w:type="default" r:id="Ra9317007cbc6439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2D8E" w:rsidP="00232D69" w:rsidRDefault="002C2D8E" w14:paraId="7C48375F" w14:textId="77777777">
      <w:pPr>
        <w:spacing w:after="0" w:line="240" w:lineRule="auto"/>
      </w:pPr>
      <w:r>
        <w:separator/>
      </w:r>
    </w:p>
  </w:endnote>
  <w:endnote w:type="continuationSeparator" w:id="0">
    <w:p w:rsidR="002C2D8E" w:rsidP="00232D69" w:rsidRDefault="002C2D8E" w14:paraId="6B7A2DB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F1CFA7F" w:rsidTr="4F1CFA7F" w14:paraId="030FC3A3">
      <w:trPr>
        <w:trHeight w:val="300"/>
      </w:trPr>
      <w:tc>
        <w:tcPr>
          <w:tcW w:w="3120" w:type="dxa"/>
          <w:tcMar/>
        </w:tcPr>
        <w:p w:rsidR="4F1CFA7F" w:rsidP="4F1CFA7F" w:rsidRDefault="4F1CFA7F" w14:paraId="3BCC4B18" w14:textId="01D066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F1CFA7F" w:rsidP="4F1CFA7F" w:rsidRDefault="4F1CFA7F" w14:paraId="7A236F3E" w14:textId="50FD79A0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F1CFA7F" w:rsidP="4F1CFA7F" w:rsidRDefault="4F1CFA7F" w14:paraId="6CB66F8D" w14:textId="7CE3B6D5">
          <w:pPr>
            <w:pStyle w:val="Header"/>
            <w:bidi w:val="0"/>
            <w:ind w:right="-115"/>
            <w:jc w:val="right"/>
          </w:pPr>
        </w:p>
      </w:tc>
    </w:tr>
  </w:tbl>
  <w:p w:rsidR="4F1CFA7F" w:rsidP="4F1CFA7F" w:rsidRDefault="4F1CFA7F" w14:paraId="30209F20" w14:textId="5B62F251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2D8E" w:rsidP="00232D69" w:rsidRDefault="002C2D8E" w14:paraId="6C0E8F5E" w14:textId="77777777">
      <w:pPr>
        <w:spacing w:after="0" w:line="240" w:lineRule="auto"/>
      </w:pPr>
      <w:r>
        <w:separator/>
      </w:r>
    </w:p>
  </w:footnote>
  <w:footnote w:type="continuationSeparator" w:id="0">
    <w:p w:rsidR="002C2D8E" w:rsidP="00232D69" w:rsidRDefault="002C2D8E" w14:paraId="3D4B60A7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F1CFA7F" w:rsidTr="4F1CFA7F" w14:paraId="71DCC830">
      <w:trPr>
        <w:trHeight w:val="300"/>
      </w:trPr>
      <w:tc>
        <w:tcPr>
          <w:tcW w:w="3120" w:type="dxa"/>
          <w:tcMar/>
        </w:tcPr>
        <w:p w:rsidR="4F1CFA7F" w:rsidP="4F1CFA7F" w:rsidRDefault="4F1CFA7F" w14:paraId="05C3195D" w14:textId="4B0633D5">
          <w:pPr>
            <w:pStyle w:val="Header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en-GB"/>
            </w:rPr>
          </w:pPr>
          <w:r w:rsidR="4F1CFA7F">
            <w:drawing>
              <wp:inline wp14:editId="6DC1BD13" wp14:anchorId="05034A06">
                <wp:extent cx="1762125" cy="447675"/>
                <wp:effectExtent l="0" t="0" r="0" b="0"/>
                <wp:docPr id="102685990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9915a26209743c6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4F1CFA7F" w:rsidP="4F1CFA7F" w:rsidRDefault="4F1CFA7F" w14:paraId="55798CD8" w14:textId="1F451F9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F1CFA7F" w:rsidP="4F1CFA7F" w:rsidRDefault="4F1CFA7F" w14:paraId="1C59565C" w14:textId="65081DAF">
          <w:pPr>
            <w:pStyle w:val="Header"/>
            <w:bidi w:val="0"/>
            <w:ind w:right="-115"/>
            <w:jc w:val="right"/>
          </w:pPr>
        </w:p>
      </w:tc>
    </w:tr>
  </w:tbl>
  <w:p w:rsidR="4F1CFA7F" w:rsidP="4F1CFA7F" w:rsidRDefault="4F1CFA7F" w14:paraId="2CA9D27A" w14:textId="66FCD77E">
    <w:pPr>
      <w:pStyle w:val="Header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04E88"/>
    <w:multiLevelType w:val="hybridMultilevel"/>
    <w:tmpl w:val="DA4C354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7C1516B"/>
    <w:multiLevelType w:val="hybridMultilevel"/>
    <w:tmpl w:val="9962B31A"/>
    <w:lvl w:ilvl="0" w:tplc="537E9D0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2" w15:restartNumberingAfterBreak="0">
    <w:nsid w:val="35B04C38"/>
    <w:multiLevelType w:val="hybridMultilevel"/>
    <w:tmpl w:val="82FC6E3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75D21BC"/>
    <w:multiLevelType w:val="hybridMultilevel"/>
    <w:tmpl w:val="D408AEF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2B84DEF"/>
    <w:multiLevelType w:val="hybridMultilevel"/>
    <w:tmpl w:val="2CB449C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4715DA3"/>
    <w:multiLevelType w:val="hybridMultilevel"/>
    <w:tmpl w:val="DF1028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C347C9"/>
    <w:multiLevelType w:val="hybridMultilevel"/>
    <w:tmpl w:val="38A4661C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E2B68FE"/>
    <w:multiLevelType w:val="hybridMultilevel"/>
    <w:tmpl w:val="29143B2C"/>
    <w:lvl w:ilvl="0" w:tplc="58D45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1DC24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54325F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D28E4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9A08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D68B0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3C61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C0448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7661C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8" w15:restartNumberingAfterBreak="0">
    <w:nsid w:val="6BBF4A4B"/>
    <w:multiLevelType w:val="hybridMultilevel"/>
    <w:tmpl w:val="E60AA684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6E574881"/>
    <w:multiLevelType w:val="hybridMultilevel"/>
    <w:tmpl w:val="614E52E0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C2B50D3"/>
    <w:multiLevelType w:val="hybridMultilevel"/>
    <w:tmpl w:val="E83AC0B2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634364925">
    <w:abstractNumId w:val="4"/>
  </w:num>
  <w:num w:numId="2" w16cid:durableId="1074162963">
    <w:abstractNumId w:val="6"/>
  </w:num>
  <w:num w:numId="3" w16cid:durableId="658852208">
    <w:abstractNumId w:val="3"/>
  </w:num>
  <w:num w:numId="4" w16cid:durableId="41642052">
    <w:abstractNumId w:val="7"/>
  </w:num>
  <w:num w:numId="5" w16cid:durableId="1192721751">
    <w:abstractNumId w:val="1"/>
  </w:num>
  <w:num w:numId="6" w16cid:durableId="615526024">
    <w:abstractNumId w:val="0"/>
  </w:num>
  <w:num w:numId="7" w16cid:durableId="65806249">
    <w:abstractNumId w:val="5"/>
  </w:num>
  <w:num w:numId="8" w16cid:durableId="457723281">
    <w:abstractNumId w:val="9"/>
  </w:num>
  <w:num w:numId="9" w16cid:durableId="1069884254">
    <w:abstractNumId w:val="10"/>
  </w:num>
  <w:num w:numId="10" w16cid:durableId="560940548">
    <w:abstractNumId w:val="8"/>
  </w:num>
  <w:num w:numId="11" w16cid:durableId="311912999">
    <w:abstractNumId w:val="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F37"/>
    <w:rsid w:val="00074670"/>
    <w:rsid w:val="00164655"/>
    <w:rsid w:val="00232D69"/>
    <w:rsid w:val="00270B02"/>
    <w:rsid w:val="002C2D8E"/>
    <w:rsid w:val="004C48C4"/>
    <w:rsid w:val="00584F37"/>
    <w:rsid w:val="00636E7C"/>
    <w:rsid w:val="006A1EC8"/>
    <w:rsid w:val="00AF3075"/>
    <w:rsid w:val="00D26ADD"/>
    <w:rsid w:val="00ED3529"/>
    <w:rsid w:val="00F06DDD"/>
    <w:rsid w:val="00F411C9"/>
    <w:rsid w:val="00F46F76"/>
    <w:rsid w:val="4F1CFA7F"/>
    <w:rsid w:val="5C8BB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B72876"/>
  <w15:chartTrackingRefBased/>
  <w15:docId w15:val="{B1F9C6B0-A505-404B-900A-68E4F5C6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584F3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tulo">
    <w:name w:val="Title"/>
    <w:basedOn w:val="Normal"/>
    <w:next w:val="Normal"/>
    <w:link w:val="TtuloCarter"/>
    <w:uiPriority w:val="10"/>
    <w:qFormat/>
    <w:rsid w:val="00584F37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ter" w:customStyle="1">
    <w:name w:val="Título Caráter"/>
    <w:basedOn w:val="Tipodeletrapredefinidodopargrafo"/>
    <w:link w:val="Ttulo"/>
    <w:uiPriority w:val="10"/>
    <w:rsid w:val="00584F37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w:type="paragraph" w:styleId="PargrafodaLista">
    <w:name w:val="List Paragraph"/>
    <w:basedOn w:val="Normal"/>
    <w:uiPriority w:val="34"/>
    <w:qFormat/>
    <w:rsid w:val="00584F37"/>
    <w:pPr>
      <w:ind w:left="720"/>
      <w:contextualSpacing/>
    </w:pPr>
  </w:style>
  <w:style w:type="table" w:styleId="TabeladeGrelha5Escura-Destaque3">
    <w:name w:val="Grid Table 5 Dark Accent 3"/>
    <w:basedOn w:val="Tabelanormal"/>
    <w:uiPriority w:val="50"/>
    <w:rsid w:val="00232D69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Textodecomentrio">
    <w:name w:val="annotation text"/>
    <w:basedOn w:val="Normal"/>
    <w:link w:val="TextodecomentrioCarte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semiHidden/>
    <w:rPr>
      <w:sz w:val="20"/>
      <w:szCs w:val="20"/>
      <w:lang w:val="en-GB"/>
    </w:rPr>
  </w:style>
  <w:style w:type="character" w:styleId="Refdecomentrio">
    <w:name w:val="annotation reference"/>
    <w:basedOn w:val="Tipodeletrapredefinidodopargrafo"/>
    <w:uiPriority w:val="99"/>
    <w:semiHidden/>
    <w:unhideWhenUsed/>
    <w:rPr>
      <w:sz w:val="16"/>
      <w:szCs w:val="16"/>
    </w:r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Tipodeletrapredefinidodopargrafo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Tipodeletrapredefinidodopargrafo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8317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7419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027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8850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825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44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992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995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82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microsoft.com/office/2011/relationships/people" Target="peop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Relationship Type="http://schemas.openxmlformats.org/officeDocument/2006/relationships/header" Target="header.xml" Id="R72e93da597a64062" /><Relationship Type="http://schemas.openxmlformats.org/officeDocument/2006/relationships/footer" Target="footer.xml" Id="Ra9317007cbc64390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79915a26209743c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A41663-6154-465B-9665-FF33553DA9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9FA2640E-1B83-4E13-A8EF-13B3AEF911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13B916-E8C6-4492-9395-4888A2E6184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9</cp:revision>
  <dcterms:created xsi:type="dcterms:W3CDTF">2021-10-27T10:15:00Z</dcterms:created>
  <dcterms:modified xsi:type="dcterms:W3CDTF">2023-09-20T16:07:16Z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