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46C3E" w:rsidR="00275EAC" w:rsidP="00BE01A7" w:rsidRDefault="00275EAC" w14:paraId="16DA0716" w14:textId="77777777">
      <w:pPr>
        <w:pStyle w:val="Subtitle"/>
        <w:spacing w:after="0" w:line="240" w:lineRule="auto"/>
        <w:jc w:val="center"/>
        <w:rPr>
          <w:rFonts w:ascii="Lato" w:hAnsi="Lato"/>
          <w:b/>
          <w:sz w:val="28"/>
        </w:rPr>
      </w:pPr>
      <w:r w:rsidRPr="00546C3E">
        <w:rPr>
          <w:b/>
          <w:sz w:val="28"/>
          <w:lang w:bidi="fr-FR"/>
        </w:rPr>
        <w:t>FORMATION SUR LE PARCOURS DE SOINS MAMI POUR LES AGENTS DE SANTÉ DE PREMIÈRE LIGNE</w:t>
      </w:r>
    </w:p>
    <w:p w:rsidRPr="00546C3E" w:rsidR="00F62956" w:rsidP="00BE01A7" w:rsidRDefault="00275EAC" w14:paraId="2E785755" w14:textId="5D7D411F">
      <w:pPr>
        <w:pStyle w:val="Subtitle"/>
        <w:spacing w:after="0" w:line="240" w:lineRule="auto"/>
        <w:jc w:val="center"/>
        <w:rPr>
          <w:rFonts w:ascii="Lato" w:hAnsi="Lato"/>
          <w:i/>
        </w:rPr>
      </w:pPr>
      <w:r w:rsidRPr="00546C3E">
        <w:rPr>
          <w:i/>
          <w:lang w:bidi="fr-FR"/>
        </w:rPr>
        <w:t>PROGRAMME</w:t>
      </w:r>
    </w:p>
    <w:p w:rsidRPr="00546C3E" w:rsidR="0073614D" w:rsidP="00BE01A7" w:rsidRDefault="00BE01A7" w14:paraId="21EFE537" w14:textId="01393087">
      <w:pPr>
        <w:pStyle w:val="Subtitle"/>
        <w:spacing w:after="0" w:line="240" w:lineRule="auto"/>
        <w:jc w:val="center"/>
        <w:rPr>
          <w:rFonts w:ascii="Lato" w:hAnsi="Lato"/>
        </w:rPr>
      </w:pPr>
      <w:r w:rsidRPr="00546C3E">
        <w:rPr>
          <w:lang w:bidi="fr-FR"/>
        </w:rPr>
        <w:t>[Dates, heures et lieu]</w:t>
      </w:r>
    </w:p>
    <w:p w:rsidRPr="00546C3E" w:rsidR="00275EAC" w:rsidP="00CB7C39" w:rsidRDefault="00275EAC" w14:paraId="70F21176" w14:textId="270AD75D">
      <w:pPr>
        <w:pStyle w:val="Subtitle"/>
        <w:spacing w:after="0"/>
        <w:rPr>
          <w:rFonts w:ascii="Lato" w:hAnsi="Lato"/>
          <w:b/>
        </w:rPr>
      </w:pPr>
      <w:r w:rsidRPr="00546C3E">
        <w:rPr>
          <w:b/>
          <w:lang w:bidi="fr-FR"/>
        </w:rPr>
        <w:t xml:space="preserve">JOUR 1 : 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970"/>
        <w:gridCol w:w="6380"/>
      </w:tblGrid>
      <w:tr w:rsidRPr="00546C3E" w:rsidR="00BE01A7" w:rsidTr="00BE01A7" w14:paraId="336FB34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"/>
        </w:trPr>
        <w:tc>
          <w:tcPr>
            <w:tcW w:w="1588" w:type="pct"/>
            <w:hideMark/>
          </w:tcPr>
          <w:p w:rsidRPr="00546C3E" w:rsidR="00BE01A7" w:rsidP="00BE01A7" w:rsidRDefault="00BE01A7" w14:paraId="0B98C60C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fr-FR"/>
              </w:rPr>
              <w:t>Heure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EF26092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fr-FR"/>
              </w:rPr>
              <w:t>Séance</w:t>
            </w:r>
          </w:p>
        </w:tc>
      </w:tr>
      <w:tr w:rsidRPr="00546C3E" w:rsidR="00BE01A7" w:rsidTr="00BE01A7" w14:paraId="5D4295FC" w14:textId="77777777">
        <w:trPr>
          <w:trHeight w:val="360"/>
        </w:trPr>
        <w:tc>
          <w:tcPr>
            <w:tcW w:w="1588" w:type="pct"/>
            <w:hideMark/>
          </w:tcPr>
          <w:p w:rsidRPr="00546C3E" w:rsidR="00BE01A7" w:rsidP="00BE01A7" w:rsidRDefault="00BE01A7" w14:paraId="5F3E9153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8h30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E59FCC2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 xml:space="preserve">Accueil et inscription </w:t>
            </w:r>
          </w:p>
        </w:tc>
      </w:tr>
      <w:tr w:rsidRPr="00546C3E" w:rsidR="00BE01A7" w:rsidTr="00BE01A7" w14:paraId="158E575F" w14:textId="77777777">
        <w:trPr>
          <w:trHeight w:val="305"/>
        </w:trPr>
        <w:tc>
          <w:tcPr>
            <w:tcW w:w="1588" w:type="pct"/>
            <w:hideMark/>
          </w:tcPr>
          <w:p w:rsidRPr="00546C3E" w:rsidR="00BE01A7" w:rsidP="00BE01A7" w:rsidRDefault="00BE01A7" w14:paraId="5E80D9F5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9 h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10367E0C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 xml:space="preserve">Test préalable </w:t>
            </w:r>
          </w:p>
        </w:tc>
      </w:tr>
      <w:tr w:rsidRPr="00546C3E" w:rsidR="00BE01A7" w:rsidTr="00BE01A7" w14:paraId="03A7183B" w14:textId="77777777">
        <w:trPr>
          <w:trHeight w:val="417"/>
        </w:trPr>
        <w:tc>
          <w:tcPr>
            <w:tcW w:w="1588" w:type="pct"/>
            <w:hideMark/>
          </w:tcPr>
          <w:p w:rsidRPr="00546C3E" w:rsidR="00BE01A7" w:rsidP="00993847" w:rsidRDefault="00BE01A7" w14:paraId="10BA9628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9 h 15</w:t>
            </w:r>
          </w:p>
        </w:tc>
        <w:tc>
          <w:tcPr>
            <w:tcW w:w="3412" w:type="pct"/>
            <w:hideMark/>
          </w:tcPr>
          <w:p w:rsidRPr="00546C3E" w:rsidR="00BE01A7" w:rsidP="00993847" w:rsidRDefault="00BE01A7" w14:paraId="611F2A50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 xml:space="preserve">Introduction à la MAMI  </w:t>
            </w:r>
          </w:p>
        </w:tc>
      </w:tr>
      <w:tr w:rsidRPr="00546C3E" w:rsidR="00AE1752" w:rsidTr="00BE01A7" w14:paraId="773A61E4" w14:textId="77777777">
        <w:trPr>
          <w:trHeight w:val="417"/>
        </w:trPr>
        <w:tc>
          <w:tcPr>
            <w:tcW w:w="1588" w:type="pct"/>
          </w:tcPr>
          <w:p w:rsidRPr="00546C3E" w:rsidR="00AE1752" w:rsidP="00993847" w:rsidRDefault="00522A86" w14:paraId="48677905" w14:textId="219DD19B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color w:val="222221"/>
                <w:kern w:val="24"/>
                <w:sz w:val="24"/>
                <w:szCs w:val="24"/>
              </w:rPr>
            </w:pPr>
            <w:r>
              <w:rPr>
                <w:b/>
                <w:color w:val="222221"/>
                <w:kern w:val="24"/>
                <w:sz w:val="24"/>
                <w:lang w:bidi="fr-FR"/>
              </w:rPr>
              <w:t>9h35</w:t>
            </w:r>
          </w:p>
        </w:tc>
        <w:tc>
          <w:tcPr>
            <w:tcW w:w="3412" w:type="pct"/>
          </w:tcPr>
          <w:p w:rsidRPr="00546C3E" w:rsidR="00AE1752" w:rsidP="00993847" w:rsidRDefault="002F44E6" w14:paraId="449A8703" w14:textId="7921A88F">
            <w:pPr>
              <w:spacing w:line="240" w:lineRule="auto"/>
              <w:rPr>
                <w:rFonts w:ascii="Lato" w:hAnsi="Lato" w:eastAsia="Calibri" w:cs="Times New Roman"/>
                <w:color w:val="222221"/>
                <w:kern w:val="24"/>
                <w:sz w:val="24"/>
                <w:szCs w:val="24"/>
              </w:rPr>
            </w:pPr>
            <w:r>
              <w:rPr>
                <w:color w:val="222221"/>
                <w:kern w:val="24"/>
                <w:sz w:val="24"/>
                <w:lang w:bidi="fr-FR"/>
              </w:rPr>
              <w:t>Risque nutritionnel chez les nourrissons de moins de 6 mois</w:t>
            </w:r>
          </w:p>
        </w:tc>
      </w:tr>
      <w:tr w:rsidRPr="00546C3E" w:rsidR="00BE01A7" w:rsidTr="00BE01A7" w14:paraId="309B5E4A" w14:textId="77777777">
        <w:trPr>
          <w:trHeight w:val="278"/>
        </w:trPr>
        <w:tc>
          <w:tcPr>
            <w:tcW w:w="1588" w:type="pct"/>
            <w:hideMark/>
          </w:tcPr>
          <w:p w:rsidRPr="00546C3E" w:rsidR="00BE01A7" w:rsidP="00BE01A7" w:rsidRDefault="00BE01A7" w14:paraId="3C5948C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fr-FR"/>
              </w:rPr>
              <w:t>10h15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4848EC3B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fr-FR"/>
              </w:rPr>
              <w:t>Pause</w:t>
            </w:r>
          </w:p>
        </w:tc>
      </w:tr>
      <w:tr w:rsidRPr="00546C3E" w:rsidR="00BE01A7" w:rsidTr="00BE01A7" w14:paraId="7BA86569" w14:textId="77777777">
        <w:trPr>
          <w:trHeight w:val="350"/>
        </w:trPr>
        <w:tc>
          <w:tcPr>
            <w:tcW w:w="1588" w:type="pct"/>
            <w:hideMark/>
          </w:tcPr>
          <w:p w:rsidRPr="00546C3E" w:rsidR="00BE01A7" w:rsidP="00BE01A7" w:rsidRDefault="00BE01A7" w14:paraId="537D01F7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10h45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DC14CB3" w14:textId="142A4210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Dossier sur le parcours de soins MAMI</w:t>
            </w:r>
          </w:p>
        </w:tc>
      </w:tr>
      <w:tr w:rsidRPr="00546C3E" w:rsidR="00BE01A7" w:rsidTr="00BE01A7" w14:paraId="18F45510" w14:textId="77777777">
        <w:trPr>
          <w:trHeight w:val="359"/>
        </w:trPr>
        <w:tc>
          <w:tcPr>
            <w:tcW w:w="1588" w:type="pct"/>
            <w:hideMark/>
          </w:tcPr>
          <w:p w:rsidRPr="00546C3E" w:rsidR="00BE01A7" w:rsidP="00BE01A7" w:rsidRDefault="00BE01A7" w14:paraId="06476D0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11h15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D2F4198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 xml:space="preserve">Le parcours de soins MAMI en </w:t>
            </w:r>
            <w:r w:rsidRPr="00546C3E">
              <w:rPr>
                <w:color w:val="FF0000"/>
                <w:kern w:val="24"/>
                <w:sz w:val="24"/>
                <w:lang w:bidi="fr-FR"/>
              </w:rPr>
              <w:t>[contexte]</w:t>
            </w:r>
          </w:p>
        </w:tc>
      </w:tr>
      <w:tr w:rsidRPr="00546C3E" w:rsidR="00BE01A7" w:rsidTr="00BE01A7" w14:paraId="4EDC2C13" w14:textId="77777777">
        <w:trPr>
          <w:trHeight w:val="341"/>
        </w:trPr>
        <w:tc>
          <w:tcPr>
            <w:tcW w:w="1588" w:type="pct"/>
            <w:hideMark/>
          </w:tcPr>
          <w:p w:rsidRPr="00546C3E" w:rsidR="00BE01A7" w:rsidP="00BE01A7" w:rsidRDefault="00BE01A7" w14:paraId="70700F9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11 h 45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161215D4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Dépistage et évaluation MAMI</w:t>
            </w:r>
          </w:p>
        </w:tc>
      </w:tr>
      <w:tr w:rsidRPr="00546C3E" w:rsidR="00BE01A7" w:rsidTr="00BE01A7" w14:paraId="712BDD6B" w14:textId="77777777">
        <w:trPr>
          <w:trHeight w:val="260"/>
        </w:trPr>
        <w:tc>
          <w:tcPr>
            <w:tcW w:w="1588" w:type="pct"/>
            <w:hideMark/>
          </w:tcPr>
          <w:p w:rsidRPr="00546C3E" w:rsidR="00BE01A7" w:rsidP="00BE01A7" w:rsidRDefault="00BE01A7" w14:paraId="6F93A85F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fr-FR"/>
              </w:rPr>
              <w:t>13h00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0EAF2BB1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fr-FR"/>
              </w:rPr>
              <w:t>Pause repas</w:t>
            </w:r>
          </w:p>
        </w:tc>
      </w:tr>
      <w:tr w:rsidRPr="00546C3E" w:rsidR="00BE01A7" w:rsidTr="00BE01A7" w14:paraId="19E45C10" w14:textId="77777777">
        <w:trPr>
          <w:trHeight w:val="332"/>
        </w:trPr>
        <w:tc>
          <w:tcPr>
            <w:tcW w:w="1588" w:type="pct"/>
            <w:hideMark/>
          </w:tcPr>
          <w:p w:rsidRPr="00546C3E" w:rsidR="00BE01A7" w:rsidP="00BE01A7" w:rsidRDefault="00BE01A7" w14:paraId="3ADA53F2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 xml:space="preserve">14h00 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64D35157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Dépistage et évaluation MAMI (suite)</w:t>
            </w:r>
          </w:p>
        </w:tc>
      </w:tr>
      <w:tr w:rsidRPr="00546C3E" w:rsidR="00BE01A7" w:rsidTr="00BE01A7" w14:paraId="5BA66D41" w14:textId="77777777">
        <w:trPr>
          <w:trHeight w:val="359"/>
        </w:trPr>
        <w:tc>
          <w:tcPr>
            <w:tcW w:w="1588" w:type="pct"/>
            <w:hideMark/>
          </w:tcPr>
          <w:p w:rsidRPr="00546C3E" w:rsidR="00BE01A7" w:rsidP="00BE01A7" w:rsidRDefault="00BE01A7" w14:paraId="68AC830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15h00</w:t>
            </w:r>
          </w:p>
        </w:tc>
        <w:tc>
          <w:tcPr>
            <w:tcW w:w="3412" w:type="pct"/>
            <w:hideMark/>
          </w:tcPr>
          <w:p w:rsidRPr="00546C3E" w:rsidR="00BE01A7" w:rsidP="00BE01A7" w:rsidRDefault="002F3038" w14:paraId="3D2BFD6F" w14:textId="093B65B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Bilan de la première journée</w:t>
            </w:r>
          </w:p>
        </w:tc>
      </w:tr>
    </w:tbl>
    <w:p w:rsidRPr="00546C3E" w:rsidR="00CB7C39" w:rsidP="00CB7C39" w:rsidRDefault="00CB7C39" w14:paraId="2700B0C4" w14:textId="0828AE85">
      <w:pPr>
        <w:pStyle w:val="Subtitle"/>
        <w:spacing w:before="240" w:after="0"/>
        <w:rPr>
          <w:rFonts w:ascii="Lato" w:hAnsi="Lato"/>
          <w:b/>
        </w:rPr>
      </w:pPr>
      <w:r w:rsidRPr="00546C3E">
        <w:rPr>
          <w:b/>
          <w:lang w:bidi="fr-FR"/>
        </w:rPr>
        <w:t xml:space="preserve">JOUR 2 :  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98"/>
        <w:gridCol w:w="6352"/>
      </w:tblGrid>
      <w:tr w:rsidRPr="00546C3E" w:rsidR="00BE01A7" w:rsidTr="00BE01A7" w14:paraId="43E469C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tcW w:w="1603" w:type="pct"/>
            <w:hideMark/>
          </w:tcPr>
          <w:p w:rsidRPr="00546C3E" w:rsidR="00BE01A7" w:rsidP="00BE01A7" w:rsidRDefault="00BE01A7" w14:paraId="0F60AAD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fr-FR"/>
              </w:rPr>
              <w:t>Heure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A85A3AA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fr-FR"/>
              </w:rPr>
              <w:t>Séance</w:t>
            </w:r>
          </w:p>
        </w:tc>
      </w:tr>
      <w:tr w:rsidRPr="00546C3E" w:rsidR="00BE01A7" w:rsidTr="00BE01A7" w14:paraId="79753FC6" w14:textId="77777777">
        <w:trPr>
          <w:trHeight w:val="260"/>
        </w:trPr>
        <w:tc>
          <w:tcPr>
            <w:tcW w:w="1603" w:type="pct"/>
            <w:hideMark/>
          </w:tcPr>
          <w:p w:rsidRPr="00546C3E" w:rsidR="00BE01A7" w:rsidP="00BE01A7" w:rsidRDefault="00BE01A7" w14:paraId="2CBAD9E6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8h30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174627E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Accueil et résumé de la première journée</w:t>
            </w:r>
          </w:p>
        </w:tc>
      </w:tr>
      <w:tr w:rsidRPr="00546C3E" w:rsidR="00BE01A7" w:rsidTr="00BE01A7" w14:paraId="55BFFD68" w14:textId="77777777">
        <w:trPr>
          <w:trHeight w:val="332"/>
        </w:trPr>
        <w:tc>
          <w:tcPr>
            <w:tcW w:w="1603" w:type="pct"/>
            <w:hideMark/>
          </w:tcPr>
          <w:p w:rsidRPr="00546C3E" w:rsidR="00BE01A7" w:rsidP="00BE01A7" w:rsidRDefault="00BE01A7" w14:paraId="221C88F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9 h</w:t>
            </w:r>
          </w:p>
        </w:tc>
        <w:tc>
          <w:tcPr>
            <w:tcW w:w="3397" w:type="pct"/>
            <w:hideMark/>
          </w:tcPr>
          <w:p w:rsidRPr="00546C3E" w:rsidR="00BE01A7" w:rsidP="00BE01A7" w:rsidRDefault="002F3038" w14:paraId="3BC027B4" w14:textId="54CB325E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Classifier le risque nutritionnel</w:t>
            </w:r>
          </w:p>
        </w:tc>
      </w:tr>
      <w:tr w:rsidRPr="00546C3E" w:rsidR="00BE01A7" w:rsidTr="00BE01A7" w14:paraId="2BE4D886" w14:textId="77777777">
        <w:trPr>
          <w:trHeight w:val="260"/>
        </w:trPr>
        <w:tc>
          <w:tcPr>
            <w:tcW w:w="1603" w:type="pct"/>
            <w:hideMark/>
          </w:tcPr>
          <w:p w:rsidRPr="00546C3E" w:rsidR="00BE01A7" w:rsidP="00BE01A7" w:rsidRDefault="00BE01A7" w14:paraId="41695087" w14:textId="7D1922B8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fr-FR"/>
              </w:rPr>
              <w:t>10h00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0432B68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fr-FR"/>
              </w:rPr>
              <w:t>Pause</w:t>
            </w:r>
          </w:p>
        </w:tc>
      </w:tr>
      <w:tr w:rsidRPr="00546C3E" w:rsidR="00BE01A7" w:rsidTr="00BE01A7" w14:paraId="5B0D717A" w14:textId="77777777">
        <w:trPr>
          <w:trHeight w:val="242"/>
        </w:trPr>
        <w:tc>
          <w:tcPr>
            <w:tcW w:w="1603" w:type="pct"/>
            <w:hideMark/>
          </w:tcPr>
          <w:p w:rsidRPr="00546C3E" w:rsidR="00BE01A7" w:rsidP="00BE01A7" w:rsidRDefault="00BE01A7" w14:paraId="055358D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11h00</w:t>
            </w:r>
          </w:p>
        </w:tc>
        <w:tc>
          <w:tcPr>
            <w:tcW w:w="3397" w:type="pct"/>
            <w:hideMark/>
          </w:tcPr>
          <w:p w:rsidRPr="00546C3E" w:rsidR="00BE01A7" w:rsidP="00BE01A7" w:rsidRDefault="002F3038" w14:paraId="6982D40A" w14:textId="3C44959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Les services MAMI</w:t>
            </w:r>
          </w:p>
        </w:tc>
      </w:tr>
      <w:tr w:rsidRPr="00546C3E" w:rsidR="002F3038" w:rsidTr="00BE01A7" w14:paraId="39A9F0E8" w14:textId="77777777">
        <w:trPr>
          <w:trHeight w:val="242"/>
        </w:trPr>
        <w:tc>
          <w:tcPr>
            <w:tcW w:w="1603" w:type="pct"/>
          </w:tcPr>
          <w:p w:rsidRPr="002F3038" w:rsidR="002F3038" w:rsidP="00BE01A7" w:rsidRDefault="002F3038" w14:paraId="079BE1C7" w14:textId="6F8CD314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i/>
                <w:iCs/>
                <w:color w:val="222221"/>
                <w:kern w:val="24"/>
                <w:sz w:val="24"/>
                <w:szCs w:val="24"/>
              </w:rPr>
            </w:pPr>
            <w:r w:rsidRPr="002F3038">
              <w:rPr>
                <w:b/>
                <w:i/>
                <w:color w:val="222221"/>
                <w:kern w:val="24"/>
                <w:sz w:val="24"/>
                <w:lang w:bidi="fr-FR"/>
              </w:rPr>
              <w:t>12h30</w:t>
            </w:r>
          </w:p>
        </w:tc>
        <w:tc>
          <w:tcPr>
            <w:tcW w:w="3397" w:type="pct"/>
          </w:tcPr>
          <w:p w:rsidRPr="002F3038" w:rsidR="002F3038" w:rsidP="00BE01A7" w:rsidRDefault="002F3038" w14:paraId="02315581" w14:textId="7D27117B">
            <w:pPr>
              <w:spacing w:line="240" w:lineRule="auto"/>
              <w:rPr>
                <w:rFonts w:ascii="Lato" w:hAnsi="Lato" w:eastAsia="Times New Roman" w:cs="Arial"/>
                <w:i/>
                <w:iCs/>
                <w:color w:val="222221"/>
                <w:kern w:val="24"/>
                <w:sz w:val="24"/>
                <w:szCs w:val="24"/>
              </w:rPr>
            </w:pPr>
            <w:r w:rsidRPr="002F3038">
              <w:rPr>
                <w:i/>
                <w:color w:val="222221"/>
                <w:kern w:val="24"/>
                <w:sz w:val="24"/>
                <w:lang w:bidi="fr-FR"/>
              </w:rPr>
              <w:t>Pause repas</w:t>
            </w:r>
          </w:p>
        </w:tc>
      </w:tr>
      <w:tr w:rsidRPr="00546C3E" w:rsidR="00BE01A7" w:rsidTr="00BE01A7" w14:paraId="35C93D1A" w14:textId="77777777">
        <w:trPr>
          <w:trHeight w:val="314"/>
        </w:trPr>
        <w:tc>
          <w:tcPr>
            <w:tcW w:w="1603" w:type="pct"/>
            <w:hideMark/>
          </w:tcPr>
          <w:p w:rsidRPr="002F3038" w:rsidR="00BE01A7" w:rsidP="00BE01A7" w:rsidRDefault="00BE01A7" w14:paraId="2DC73A1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2F3038">
              <w:rPr>
                <w:b/>
                <w:color w:val="222221"/>
                <w:kern w:val="24"/>
                <w:sz w:val="24"/>
                <w:lang w:bidi="fr-FR"/>
              </w:rPr>
              <w:t>13h00</w:t>
            </w:r>
          </w:p>
        </w:tc>
        <w:tc>
          <w:tcPr>
            <w:tcW w:w="3397" w:type="pct"/>
            <w:hideMark/>
          </w:tcPr>
          <w:p w:rsidRPr="002F3038" w:rsidR="00BE01A7" w:rsidP="00BE01A7" w:rsidRDefault="002F3038" w14:paraId="4F0CB6AF" w14:textId="0E74120A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2F3038">
              <w:rPr>
                <w:color w:val="222221"/>
                <w:kern w:val="24"/>
                <w:sz w:val="24"/>
                <w:lang w:bidi="fr-FR"/>
              </w:rPr>
              <w:t>Sujets clés</w:t>
            </w:r>
          </w:p>
        </w:tc>
      </w:tr>
      <w:tr w:rsidRPr="00546C3E" w:rsidR="00B012EC" w:rsidTr="00BE01A7" w14:paraId="442DC9F2" w14:textId="77777777">
        <w:trPr>
          <w:trHeight w:val="350"/>
        </w:trPr>
        <w:tc>
          <w:tcPr>
            <w:tcW w:w="1603" w:type="pct"/>
          </w:tcPr>
          <w:p w:rsidRPr="00546C3E" w:rsidR="00B012EC" w:rsidP="00BE01A7" w:rsidRDefault="00B012EC" w14:paraId="29EB1ECB" w14:textId="78920456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color w:val="222221"/>
                <w:kern w:val="24"/>
                <w:sz w:val="24"/>
                <w:szCs w:val="24"/>
              </w:rPr>
            </w:pPr>
            <w:r>
              <w:rPr>
                <w:b/>
                <w:color w:val="222221"/>
                <w:kern w:val="24"/>
                <w:sz w:val="24"/>
                <w:lang w:bidi="fr-FR"/>
              </w:rPr>
              <w:t>15h00</w:t>
            </w:r>
          </w:p>
        </w:tc>
        <w:tc>
          <w:tcPr>
            <w:tcW w:w="3397" w:type="pct"/>
          </w:tcPr>
          <w:p w:rsidRPr="00546C3E" w:rsidR="00B012EC" w:rsidP="00BE01A7" w:rsidRDefault="002F3038" w14:paraId="3C0919C1" w14:textId="4E83F126">
            <w:pPr>
              <w:spacing w:line="240" w:lineRule="auto"/>
              <w:rPr>
                <w:rFonts w:ascii="Lato" w:hAnsi="Lato" w:eastAsia="Calibri" w:cs="Times New Roman"/>
                <w:color w:val="222221"/>
                <w:kern w:val="24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Genre et violence basée sur le genre</w:t>
            </w:r>
          </w:p>
        </w:tc>
      </w:tr>
      <w:tr w:rsidRPr="00546C3E" w:rsidR="00BE01A7" w:rsidTr="00BE01A7" w14:paraId="095613B2" w14:textId="77777777">
        <w:trPr>
          <w:trHeight w:val="269"/>
        </w:trPr>
        <w:tc>
          <w:tcPr>
            <w:tcW w:w="1603" w:type="pct"/>
            <w:hideMark/>
          </w:tcPr>
          <w:p w:rsidRPr="00546C3E" w:rsidR="00BE01A7" w:rsidP="00BE01A7" w:rsidRDefault="00BE01A7" w14:paraId="58BA89C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16 h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745518C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Bilan de la deuxième journée</w:t>
            </w:r>
          </w:p>
        </w:tc>
      </w:tr>
    </w:tbl>
    <w:p w:rsidRPr="00546C3E" w:rsidR="00275EAC" w:rsidP="00CB7C39" w:rsidRDefault="00CB7C39" w14:paraId="57880726" w14:textId="4D349571">
      <w:pPr>
        <w:pStyle w:val="Subtitle"/>
        <w:spacing w:before="240" w:after="0"/>
        <w:rPr>
          <w:rFonts w:ascii="Lato" w:hAnsi="Lato"/>
          <w:b/>
        </w:rPr>
      </w:pPr>
      <w:r w:rsidRPr="00546C3E">
        <w:rPr>
          <w:b/>
          <w:lang w:bidi="fr-FR"/>
        </w:rPr>
        <w:t xml:space="preserve">JOUR 3 :  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66"/>
        <w:gridCol w:w="6384"/>
      </w:tblGrid>
      <w:tr w:rsidRPr="00546C3E" w:rsidR="00BE01A7" w:rsidTr="00BE01A7" w14:paraId="5E255FD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</w:trPr>
        <w:tc>
          <w:tcPr>
            <w:tcW w:w="1586" w:type="pct"/>
            <w:hideMark/>
          </w:tcPr>
          <w:p w:rsidRPr="00546C3E" w:rsidR="00BE01A7" w:rsidP="00BE01A7" w:rsidRDefault="00BE01A7" w14:paraId="083CBAB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fr-FR"/>
              </w:rPr>
              <w:t>Heure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1CD2CD94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fr-FR"/>
              </w:rPr>
              <w:t>Séance</w:t>
            </w:r>
          </w:p>
        </w:tc>
      </w:tr>
      <w:tr w:rsidRPr="00546C3E" w:rsidR="00BE01A7" w:rsidTr="00BE01A7" w14:paraId="1BDDEE05" w14:textId="77777777">
        <w:trPr>
          <w:trHeight w:val="278"/>
        </w:trPr>
        <w:tc>
          <w:tcPr>
            <w:tcW w:w="1586" w:type="pct"/>
            <w:hideMark/>
          </w:tcPr>
          <w:p w:rsidRPr="00546C3E" w:rsidR="00BE01A7" w:rsidP="00BE01A7" w:rsidRDefault="00BE01A7" w14:paraId="5ADB647F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8h30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2DAB335B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Résumé de la deuxième journée</w:t>
            </w:r>
          </w:p>
        </w:tc>
      </w:tr>
      <w:tr w:rsidRPr="00546C3E" w:rsidR="00BE01A7" w:rsidTr="00BE01A7" w14:paraId="101583E3" w14:textId="77777777">
        <w:trPr>
          <w:trHeight w:val="341"/>
        </w:trPr>
        <w:tc>
          <w:tcPr>
            <w:tcW w:w="1586" w:type="pct"/>
            <w:hideMark/>
          </w:tcPr>
          <w:p w:rsidRPr="00546C3E" w:rsidR="00BE01A7" w:rsidP="00BE01A7" w:rsidRDefault="00BE01A7" w14:paraId="2C0105FE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9 h</w:t>
            </w:r>
          </w:p>
        </w:tc>
        <w:tc>
          <w:tcPr>
            <w:tcW w:w="3414" w:type="pct"/>
            <w:hideMark/>
          </w:tcPr>
          <w:p w:rsidRPr="00546C3E" w:rsidR="00BE01A7" w:rsidP="00BE01A7" w:rsidRDefault="00015FE7" w14:paraId="3E4FA263" w14:textId="2965C3B0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Travail de groupe : scénarios MAMI</w:t>
            </w:r>
          </w:p>
        </w:tc>
      </w:tr>
      <w:tr w:rsidRPr="00546C3E" w:rsidR="00BE01A7" w:rsidTr="00BE01A7" w14:paraId="327F1C9B" w14:textId="77777777">
        <w:trPr>
          <w:trHeight w:val="260"/>
        </w:trPr>
        <w:tc>
          <w:tcPr>
            <w:tcW w:w="1586" w:type="pct"/>
            <w:hideMark/>
          </w:tcPr>
          <w:p w:rsidRPr="00546C3E" w:rsidR="00BE01A7" w:rsidP="00BE01A7" w:rsidRDefault="00BE01A7" w14:paraId="24715FB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fr-FR"/>
              </w:rPr>
              <w:t>10h00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2C722841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fr-FR"/>
              </w:rPr>
              <w:t>Pause</w:t>
            </w:r>
          </w:p>
        </w:tc>
      </w:tr>
      <w:tr w:rsidRPr="00546C3E" w:rsidR="00BE01A7" w:rsidTr="00BE01A7" w14:paraId="0283912A" w14:textId="77777777">
        <w:trPr>
          <w:trHeight w:val="314"/>
        </w:trPr>
        <w:tc>
          <w:tcPr>
            <w:tcW w:w="1586" w:type="pct"/>
            <w:hideMark/>
          </w:tcPr>
          <w:p w:rsidRPr="00546C3E" w:rsidR="00BE01A7" w:rsidP="00BE01A7" w:rsidRDefault="00BE01A7" w14:paraId="51793BB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10h30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32F52B1C" w14:textId="6CD4F3F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Travail de groupe : scénarios MAMI (suite)</w:t>
            </w:r>
          </w:p>
        </w:tc>
      </w:tr>
      <w:tr w:rsidRPr="00546C3E" w:rsidR="00BE01A7" w:rsidTr="00BE01A7" w14:paraId="65FAEBB2" w14:textId="77777777">
        <w:trPr>
          <w:trHeight w:val="350"/>
        </w:trPr>
        <w:tc>
          <w:tcPr>
            <w:tcW w:w="1586" w:type="pct"/>
            <w:hideMark/>
          </w:tcPr>
          <w:p w:rsidRPr="00546C3E" w:rsidR="00BE01A7" w:rsidP="00BE01A7" w:rsidRDefault="00BE01A7" w14:paraId="0C64B062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fr-FR"/>
              </w:rPr>
              <w:t>13h00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0DCF54F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fr-FR"/>
              </w:rPr>
              <w:t>Pause repas</w:t>
            </w:r>
          </w:p>
        </w:tc>
      </w:tr>
      <w:tr w:rsidRPr="00546C3E" w:rsidR="00BE01A7" w:rsidTr="00BE01A7" w14:paraId="751B37C6" w14:textId="77777777">
        <w:trPr>
          <w:trHeight w:val="350"/>
        </w:trPr>
        <w:tc>
          <w:tcPr>
            <w:tcW w:w="1586" w:type="pct"/>
            <w:hideMark/>
          </w:tcPr>
          <w:p w:rsidRPr="00546C3E" w:rsidR="00BE01A7" w:rsidP="00BE01A7" w:rsidRDefault="00BE01A7" w14:paraId="6630FF2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14h00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00B9DB3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 xml:space="preserve">Suivi et évaluation de la mise en œuvre des soins MAMI </w:t>
            </w:r>
          </w:p>
        </w:tc>
      </w:tr>
      <w:tr w:rsidRPr="00546C3E" w:rsidR="00BE01A7" w:rsidTr="00BE01A7" w14:paraId="7B13ED48" w14:textId="77777777">
        <w:trPr>
          <w:trHeight w:val="341"/>
        </w:trPr>
        <w:tc>
          <w:tcPr>
            <w:tcW w:w="1586" w:type="pct"/>
            <w:hideMark/>
          </w:tcPr>
          <w:p w:rsidRPr="00546C3E" w:rsidR="00BE01A7" w:rsidP="00BE01A7" w:rsidRDefault="00BE01A7" w14:paraId="303797A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15h00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5FC09B5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Planification des mesures</w:t>
            </w:r>
          </w:p>
        </w:tc>
      </w:tr>
      <w:tr w:rsidRPr="00546C3E" w:rsidR="00BE01A7" w:rsidTr="00BE01A7" w14:paraId="0CCEFC8C" w14:textId="77777777">
        <w:trPr>
          <w:trHeight w:val="269"/>
        </w:trPr>
        <w:tc>
          <w:tcPr>
            <w:tcW w:w="1586" w:type="pct"/>
            <w:hideMark/>
          </w:tcPr>
          <w:p w:rsidRPr="00546C3E" w:rsidR="00BE01A7" w:rsidP="00BE01A7" w:rsidRDefault="00BE01A7" w14:paraId="4682E874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16 h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271C8960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Test post-formation et évaluation</w:t>
            </w:r>
          </w:p>
        </w:tc>
      </w:tr>
      <w:tr w:rsidRPr="00546C3E" w:rsidR="00BE01A7" w:rsidTr="00BE01A7" w14:paraId="69D29E2E" w14:textId="77777777">
        <w:trPr>
          <w:trHeight w:val="323"/>
        </w:trPr>
        <w:tc>
          <w:tcPr>
            <w:tcW w:w="1586" w:type="pct"/>
            <w:hideMark/>
          </w:tcPr>
          <w:p w:rsidRPr="00546C3E" w:rsidR="00BE01A7" w:rsidP="00BE01A7" w:rsidRDefault="00BE01A7" w14:paraId="7BBB4413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fr-FR"/>
              </w:rPr>
              <w:t>16 h 30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5A2F761A" w14:textId="7E89D78B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fr-FR"/>
              </w:rPr>
              <w:t>Clôture de la formation</w:t>
            </w:r>
          </w:p>
        </w:tc>
      </w:tr>
    </w:tbl>
    <w:p w:rsidRPr="00546C3E" w:rsidR="00CE397A" w:rsidP="00BE01A7" w:rsidRDefault="00CE397A" w14:paraId="2AF22ECA" w14:textId="77777777">
      <w:pPr>
        <w:rPr>
          <w:rFonts w:ascii="Lato" w:hAnsi="Lato"/>
          <w:color w:val="FF0000"/>
        </w:rPr>
      </w:pPr>
    </w:p>
    <w:sectPr w:rsidRPr="00546C3E" w:rsidR="00CE397A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9cfcb245ea7e4f09"/>
      <w:footerReference w:type="default" r:id="R5e0dd9642e1c4a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67C5" w:rsidP="00275EAC" w:rsidRDefault="00B467C5" w14:paraId="4517814D" w14:textId="77777777">
      <w:pPr>
        <w:spacing w:after="0" w:line="240" w:lineRule="auto"/>
      </w:pPr>
      <w:r>
        <w:separator/>
      </w:r>
    </w:p>
  </w:endnote>
  <w:endnote w:type="continuationSeparator" w:id="0">
    <w:p w:rsidR="00B467C5" w:rsidP="00275EAC" w:rsidRDefault="00B467C5" w14:paraId="6A23607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2F1CD12" w:rsidTr="22F1CD12" w14:paraId="44BB1894">
      <w:trPr>
        <w:trHeight w:val="300"/>
      </w:trPr>
      <w:tc>
        <w:tcPr>
          <w:tcW w:w="3120" w:type="dxa"/>
          <w:tcMar/>
        </w:tcPr>
        <w:p w:rsidR="22F1CD12" w:rsidP="22F1CD12" w:rsidRDefault="22F1CD12" w14:paraId="3183444E" w14:textId="0C688EF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2F1CD12" w:rsidP="22F1CD12" w:rsidRDefault="22F1CD12" w14:paraId="73C38324" w14:textId="0B62372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2F1CD12" w:rsidP="22F1CD12" w:rsidRDefault="22F1CD12" w14:paraId="587172E7" w14:textId="225456B5">
          <w:pPr>
            <w:pStyle w:val="Header"/>
            <w:bidi w:val="0"/>
            <w:ind w:right="-115"/>
            <w:jc w:val="right"/>
          </w:pPr>
        </w:p>
      </w:tc>
    </w:tr>
  </w:tbl>
  <w:p w:rsidR="22F1CD12" w:rsidP="22F1CD12" w:rsidRDefault="22F1CD12" w14:paraId="4BDB58AE" w14:textId="50F1E248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67C5" w:rsidP="00275EAC" w:rsidRDefault="00B467C5" w14:paraId="4E7E72D9" w14:textId="77777777">
      <w:pPr>
        <w:spacing w:after="0" w:line="240" w:lineRule="auto"/>
      </w:pPr>
      <w:r>
        <w:separator/>
      </w:r>
    </w:p>
  </w:footnote>
  <w:footnote w:type="continuationSeparator" w:id="0">
    <w:p w:rsidR="00B467C5" w:rsidP="00275EAC" w:rsidRDefault="00B467C5" w14:paraId="4099D990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2F1CD12" w:rsidTr="22F1CD12" w14:paraId="10034FF4">
      <w:trPr>
        <w:trHeight w:val="300"/>
      </w:trPr>
      <w:tc>
        <w:tcPr>
          <w:tcW w:w="3120" w:type="dxa"/>
          <w:tcMar/>
        </w:tcPr>
        <w:p w:rsidR="22F1CD12" w:rsidP="22F1CD12" w:rsidRDefault="22F1CD12" w14:paraId="3627103A" w14:textId="788AC52D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fr-FR"/>
            </w:rPr>
          </w:pPr>
          <w:r w:rsidR="22F1CD12">
            <w:drawing>
              <wp:inline wp14:editId="40CA66BB" wp14:anchorId="2CC727B8">
                <wp:extent cx="1762125" cy="457200"/>
                <wp:effectExtent l="0" t="0" r="0" b="0"/>
                <wp:docPr id="1538524855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dfd6ad3df29c453b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22F1CD12" w:rsidP="22F1CD12" w:rsidRDefault="22F1CD12" w14:paraId="5C635D6A" w14:textId="6A8F993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2F1CD12" w:rsidP="22F1CD12" w:rsidRDefault="22F1CD12" w14:paraId="68C2CCCD" w14:textId="27019558">
          <w:pPr>
            <w:pStyle w:val="Header"/>
            <w:bidi w:val="0"/>
            <w:ind w:right="-115"/>
            <w:jc w:val="right"/>
          </w:pPr>
        </w:p>
      </w:tc>
    </w:tr>
  </w:tbl>
  <w:p w:rsidR="22F1CD12" w:rsidP="22F1CD12" w:rsidRDefault="22F1CD12" w14:paraId="442FF505" w14:textId="5F445AF5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D3767A"/>
    <w:multiLevelType w:val="hybridMultilevel"/>
    <w:tmpl w:val="AE5A5A42"/>
    <w:lvl w:ilvl="0" w:tplc="D08E8FA2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86744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AC"/>
    <w:rsid w:val="00015FE7"/>
    <w:rsid w:val="00017034"/>
    <w:rsid w:val="000430EC"/>
    <w:rsid w:val="00113FD8"/>
    <w:rsid w:val="00164655"/>
    <w:rsid w:val="00195F36"/>
    <w:rsid w:val="00275EAC"/>
    <w:rsid w:val="002C02CB"/>
    <w:rsid w:val="002F3038"/>
    <w:rsid w:val="002F44E6"/>
    <w:rsid w:val="0033454A"/>
    <w:rsid w:val="003955FE"/>
    <w:rsid w:val="003B2216"/>
    <w:rsid w:val="004D1BFD"/>
    <w:rsid w:val="004D4754"/>
    <w:rsid w:val="004F23AB"/>
    <w:rsid w:val="00522A86"/>
    <w:rsid w:val="00546C3E"/>
    <w:rsid w:val="005878FF"/>
    <w:rsid w:val="00634108"/>
    <w:rsid w:val="006E4EF4"/>
    <w:rsid w:val="007043C8"/>
    <w:rsid w:val="0073614D"/>
    <w:rsid w:val="00962375"/>
    <w:rsid w:val="00993847"/>
    <w:rsid w:val="009E7657"/>
    <w:rsid w:val="00A46CD9"/>
    <w:rsid w:val="00AE1752"/>
    <w:rsid w:val="00AF01D7"/>
    <w:rsid w:val="00B012EC"/>
    <w:rsid w:val="00B01C65"/>
    <w:rsid w:val="00B467C5"/>
    <w:rsid w:val="00BA7615"/>
    <w:rsid w:val="00BE01A7"/>
    <w:rsid w:val="00C140DE"/>
    <w:rsid w:val="00C5513B"/>
    <w:rsid w:val="00C66628"/>
    <w:rsid w:val="00C870CC"/>
    <w:rsid w:val="00CB7C39"/>
    <w:rsid w:val="00CC66B7"/>
    <w:rsid w:val="00CD7FF8"/>
    <w:rsid w:val="00CE397A"/>
    <w:rsid w:val="00D74E75"/>
    <w:rsid w:val="00D81D47"/>
    <w:rsid w:val="00E053A6"/>
    <w:rsid w:val="00ED3D65"/>
    <w:rsid w:val="00F62956"/>
    <w:rsid w:val="00FA3CC9"/>
    <w:rsid w:val="00FF5633"/>
    <w:rsid w:val="00FF7F15"/>
    <w:rsid w:val="22F1C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B1D4F"/>
  <w15:chartTrackingRefBased/>
  <w15:docId w15:val="{D02C8116-8ED6-4AB2-BBCC-DB96A895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5EAC"/>
    <w:pPr>
      <w:spacing w:line="256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EAC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blStylePr w:type="firstRow">
      <w:tblPr/>
      <w:tcPr>
        <w:shd w:val="clear" w:color="auto" w:fill="DA291C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275EA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275EAC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CC9"/>
    <w:pPr>
      <w:spacing w:after="0" w:line="240" w:lineRule="auto"/>
    </w:pPr>
    <w:rPr>
      <w:rFonts w:ascii="Lucida Grande" w:hAnsi="Lucida Grande" w:eastAsia="MS Mincho" w:cs="Lucida Grande"/>
      <w:sz w:val="18"/>
      <w:szCs w:val="18"/>
      <w:lang w:val="es-ES_tradnl" w:eastAsia="es-E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A3CC9"/>
    <w:rPr>
      <w:rFonts w:ascii="Lucida Grande" w:hAnsi="Lucida Grande" w:eastAsia="MS Mincho" w:cs="Lucida Grande"/>
      <w:sz w:val="18"/>
      <w:szCs w:val="18"/>
      <w:lang w:val="es-ES_tradnl" w:eastAsia="es-ES"/>
    </w:rPr>
  </w:style>
  <w:style w:type="paragraph" w:styleId="Header">
    <w:name w:val="header"/>
    <w:basedOn w:val="Normal"/>
    <w:link w:val="HeaderChar"/>
    <w:uiPriority w:val="99"/>
    <w:unhideWhenUsed/>
    <w:rsid w:val="00FA3CC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A3CC9"/>
  </w:style>
  <w:style w:type="paragraph" w:styleId="Footer">
    <w:name w:val="footer"/>
    <w:basedOn w:val="Normal"/>
    <w:link w:val="FooterChar"/>
    <w:uiPriority w:val="99"/>
    <w:unhideWhenUsed/>
    <w:rsid w:val="00FA3CC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A3CC9"/>
  </w:style>
  <w:style w:type="character" w:styleId="Hyperlink">
    <w:name w:val="Hyperlink"/>
    <w:basedOn w:val="DefaultParagraphFont"/>
    <w:uiPriority w:val="99"/>
    <w:semiHidden/>
    <w:unhideWhenUsed/>
    <w:rsid w:val="00F62956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55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55F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955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5F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955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9cfcb245ea7e4f09" /><Relationship Type="http://schemas.openxmlformats.org/officeDocument/2006/relationships/footer" Target="footer.xml" Id="R5e0dd9642e1c4a1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fd6ad3df29c453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3" ma:contentTypeDescription="Create a new document." ma:contentTypeScope="" ma:versionID="b520998cbb60075d5acaabd51cc5027e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9a36048ffdbf86ffdb9e07e7137f81db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_Flow_SignoffStatus xmlns="04e7ac57-45d0-45a7-a34d-79962337a4ea" xsi:nil="true"/>
  </documentManagement>
</p:properties>
</file>

<file path=customXml/itemProps1.xml><?xml version="1.0" encoding="utf-8"?>
<ds:datastoreItem xmlns:ds="http://schemas.openxmlformats.org/officeDocument/2006/customXml" ds:itemID="{4B9205DC-9851-47A6-BC47-F2469DA1CD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C58DC-D571-4D1F-B6AC-E8E4CC67C44F}"/>
</file>

<file path=customXml/itemProps3.xml><?xml version="1.0" encoding="utf-8"?>
<ds:datastoreItem xmlns:ds="http://schemas.openxmlformats.org/officeDocument/2006/customXml" ds:itemID="{82CCD534-F535-4817-8EA1-E1B3943CD372}">
  <ds:schemaRefs>
    <ds:schemaRef ds:uri="http://schemas.microsoft.com/office/2006/metadata/properties"/>
    <ds:schemaRef ds:uri="http://schemas.microsoft.com/office/infopath/2007/PartnerControls"/>
    <ds:schemaRef ds:uri="b1a25d56-6f3d-4cf9-8f75-af00573b6dbd"/>
    <ds:schemaRef ds:uri="04e7ac57-45d0-45a7-a34d-79962337a4e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14</cp:revision>
  <dcterms:created xsi:type="dcterms:W3CDTF">2023-09-07T08:55:00Z</dcterms:created>
  <dcterms:modified xsi:type="dcterms:W3CDTF">2023-09-07T08:55:51Z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