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63382" w14:textId="77777777" w:rsidR="00437033" w:rsidRPr="00437033" w:rsidRDefault="00437033" w:rsidP="00437033">
      <w:pPr>
        <w:shd w:val="clear" w:color="auto" w:fill="F1F7FC"/>
        <w:spacing w:after="100" w:afterAutospacing="1" w:line="240" w:lineRule="auto"/>
        <w:outlineLvl w:val="0"/>
        <w:rPr>
          <w:rFonts w:ascii="Source Sans Pro" w:eastAsia="Times New Roman" w:hAnsi="Source Sans Pro" w:cs="Times New Roman"/>
          <w:b/>
          <w:bCs/>
          <w:color w:val="002F6C"/>
          <w:kern w:val="36"/>
          <w:sz w:val="48"/>
          <w:szCs w:val="48"/>
          <w:lang w:eastAsia="en-GB"/>
        </w:rPr>
      </w:pPr>
      <w:bookmarkStart w:id="0" w:name="_GoBack"/>
      <w:bookmarkEnd w:id="0"/>
      <w:r w:rsidRPr="00437033">
        <w:rPr>
          <w:rFonts w:ascii="Source Sans Pro" w:eastAsia="Times New Roman" w:hAnsi="Source Sans Pro" w:cs="Times New Roman"/>
          <w:b/>
          <w:bCs/>
          <w:color w:val="002F6C"/>
          <w:kern w:val="36"/>
          <w:sz w:val="48"/>
          <w:szCs w:val="48"/>
          <w:lang w:eastAsia="en-GB"/>
        </w:rPr>
        <w:t>Infant and Young Child Feeding Recommendations When COVID-19 is Suspected or Confirmed</w:t>
      </w:r>
    </w:p>
    <w:p w14:paraId="475B5980" w14:textId="77777777" w:rsidR="00437033" w:rsidRDefault="00437033" w:rsidP="00437033">
      <w:pPr>
        <w:pStyle w:val="Normalwebb"/>
        <w:shd w:val="clear" w:color="auto" w:fill="FFFFFF"/>
        <w:spacing w:before="0" w:beforeAutospacing="0"/>
        <w:rPr>
          <w:rFonts w:ascii="Source Sans Pro" w:hAnsi="Source Sans Pro"/>
          <w:color w:val="212721"/>
          <w:sz w:val="26"/>
          <w:szCs w:val="26"/>
        </w:rPr>
      </w:pPr>
      <w:r>
        <w:rPr>
          <w:rFonts w:ascii="Source Sans Pro" w:hAnsi="Source Sans Pro"/>
          <w:color w:val="212721"/>
          <w:sz w:val="26"/>
          <w:szCs w:val="26"/>
        </w:rPr>
        <w:t>Infant and young child feeding (IYCF) counselling in the context of COVID-19 remains a critical nutrition intervention for the protection and support of pregnant women, caregivers, and their young children. WHO and UNICEF advise caregivers and families with suspected or confirmed COVID-19 to continue the recommended IYCF practices with the necessary hygiene precautions. It is therefore vital to ensure that communities and families around the world adopt these recommendations to help prevent the spread of the virus and care for those who are infected.</w:t>
      </w:r>
    </w:p>
    <w:p w14:paraId="168570F9" w14:textId="77777777" w:rsidR="00437033" w:rsidRDefault="00437033" w:rsidP="00437033">
      <w:pPr>
        <w:pStyle w:val="Normalwebb"/>
        <w:shd w:val="clear" w:color="auto" w:fill="FFFFFF"/>
        <w:spacing w:before="0" w:beforeAutospacing="0"/>
        <w:rPr>
          <w:rFonts w:ascii="Source Sans Pro" w:hAnsi="Source Sans Pro"/>
          <w:color w:val="212721"/>
          <w:sz w:val="26"/>
          <w:szCs w:val="26"/>
        </w:rPr>
      </w:pPr>
      <w:r>
        <w:rPr>
          <w:rFonts w:ascii="Source Sans Pro" w:hAnsi="Source Sans Pro"/>
          <w:color w:val="212721"/>
          <w:sz w:val="26"/>
          <w:szCs w:val="26"/>
        </w:rPr>
        <w:t>UNICEF and USAID Advancing Nutrition, with the support of the Infant Feeding in Emergencies (IFE) Core Group represented by Save the Children and Safely Fed Canada, have developed a counselling package, </w:t>
      </w:r>
      <w:r>
        <w:rPr>
          <w:rStyle w:val="Betoning"/>
          <w:rFonts w:ascii="Source Sans Pro" w:hAnsi="Source Sans Pro"/>
          <w:color w:val="212721"/>
          <w:sz w:val="26"/>
          <w:szCs w:val="26"/>
        </w:rPr>
        <w:t>Infant and Young Child Feeding Recommendations when COVID-19 is Suspected or Confirmed</w:t>
      </w:r>
      <w:r>
        <w:rPr>
          <w:rFonts w:ascii="Source Sans Pro" w:hAnsi="Source Sans Pro"/>
          <w:color w:val="212721"/>
          <w:sz w:val="26"/>
          <w:szCs w:val="26"/>
        </w:rPr>
        <w:t>. The set includes </w:t>
      </w:r>
      <w:r>
        <w:rPr>
          <w:rStyle w:val="Betoning"/>
          <w:rFonts w:ascii="Source Sans Pro" w:hAnsi="Source Sans Pro"/>
          <w:color w:val="212721"/>
          <w:sz w:val="26"/>
          <w:szCs w:val="26"/>
        </w:rPr>
        <w:t>10 Counselling Cards</w:t>
      </w:r>
      <w:r>
        <w:rPr>
          <w:rFonts w:ascii="Source Sans Pro" w:hAnsi="Source Sans Pro"/>
          <w:color w:val="212721"/>
          <w:sz w:val="26"/>
          <w:szCs w:val="26"/>
        </w:rPr>
        <w:t> and a </w:t>
      </w:r>
      <w:r>
        <w:rPr>
          <w:rStyle w:val="Betoning"/>
          <w:rFonts w:ascii="Source Sans Pro" w:hAnsi="Source Sans Pro"/>
          <w:color w:val="212721"/>
          <w:sz w:val="26"/>
          <w:szCs w:val="26"/>
        </w:rPr>
        <w:t>Recommended Practices Booklet</w:t>
      </w:r>
      <w:r>
        <w:rPr>
          <w:rFonts w:ascii="Source Sans Pro" w:hAnsi="Source Sans Pro"/>
          <w:color w:val="212721"/>
          <w:sz w:val="26"/>
          <w:szCs w:val="26"/>
        </w:rPr>
        <w:t>. These materials (linked below) reflect the global recommendations from WHO and UNICEF (March 2020) on IYCF in the context of COVID-19 and may be periodically updated to reflect new or emerging evidence. The package provides both easy-to-understand recommended practices for counsellors and user-friendly graphics that can be used with low-literacy communities in different contexts.</w:t>
      </w:r>
    </w:p>
    <w:p w14:paraId="184BC266" w14:textId="77777777" w:rsidR="00437033" w:rsidRDefault="00437033" w:rsidP="00437033">
      <w:pPr>
        <w:pStyle w:val="Normalwebb"/>
        <w:shd w:val="clear" w:color="auto" w:fill="FFFFFF"/>
        <w:spacing w:before="0" w:beforeAutospacing="0"/>
        <w:rPr>
          <w:rFonts w:ascii="Source Sans Pro" w:hAnsi="Source Sans Pro"/>
          <w:color w:val="212721"/>
          <w:sz w:val="26"/>
          <w:szCs w:val="26"/>
        </w:rPr>
      </w:pPr>
      <w:r>
        <w:rPr>
          <w:rFonts w:ascii="Source Sans Pro" w:hAnsi="Source Sans Pro"/>
          <w:color w:val="212721"/>
          <w:sz w:val="26"/>
          <w:szCs w:val="26"/>
        </w:rPr>
        <w:t>To learn about options for adapting existing images and graphic materials, or to create your own materials for your IYCF and COVID-19 program needs, please email info@advancingnutrition.org for access to the Adobe InDesign source files for the layout graphics and illustrations used in the counselling cards. The </w:t>
      </w:r>
      <w:r>
        <w:rPr>
          <w:rStyle w:val="Betoning"/>
          <w:rFonts w:ascii="Source Sans Pro" w:hAnsi="Source Sans Pro"/>
          <w:color w:val="212721"/>
          <w:sz w:val="26"/>
          <w:szCs w:val="26"/>
        </w:rPr>
        <w:t>Recommended Practices Bookle</w:t>
      </w:r>
      <w:r>
        <w:rPr>
          <w:rFonts w:ascii="Source Sans Pro" w:hAnsi="Source Sans Pro"/>
          <w:color w:val="212721"/>
          <w:sz w:val="26"/>
          <w:szCs w:val="26"/>
        </w:rPr>
        <w:t>t is available below as a Microsoft Word document, which can be modified. You can also find many of the images that were adapted for use in this counselling package in the </w:t>
      </w:r>
      <w:hyperlink r:id="rId4" w:tgtFrame="_blank" w:history="1">
        <w:r>
          <w:rPr>
            <w:rStyle w:val="Hyperlnk"/>
            <w:rFonts w:ascii="Source Sans Pro" w:hAnsi="Source Sans Pro"/>
            <w:color w:val="0067B9"/>
            <w:sz w:val="26"/>
            <w:szCs w:val="26"/>
          </w:rPr>
          <w:t>Infant and Young Child Feeding (IYCF) Image Bank</w:t>
        </w:r>
      </w:hyperlink>
      <w:r>
        <w:rPr>
          <w:rFonts w:ascii="Source Sans Pro" w:hAnsi="Source Sans Pro"/>
          <w:color w:val="212721"/>
          <w:sz w:val="26"/>
          <w:szCs w:val="26"/>
        </w:rPr>
        <w:t> – an open-access collection of over 700 images developed or adapted for the UNICEF </w:t>
      </w:r>
      <w:hyperlink r:id="rId5" w:tgtFrame="_blank" w:history="1">
        <w:r>
          <w:rPr>
            <w:rStyle w:val="Hyperlnk"/>
            <w:rFonts w:ascii="Source Sans Pro" w:hAnsi="Source Sans Pro"/>
            <w:color w:val="0067B9"/>
            <w:sz w:val="26"/>
            <w:szCs w:val="26"/>
          </w:rPr>
          <w:t>Community Infant and Young Child Feeding Counselling Package</w:t>
        </w:r>
      </w:hyperlink>
      <w:r>
        <w:rPr>
          <w:rFonts w:ascii="Source Sans Pro" w:hAnsi="Source Sans Pro"/>
          <w:color w:val="212721"/>
          <w:sz w:val="26"/>
          <w:szCs w:val="26"/>
        </w:rPr>
        <w:t>.</w:t>
      </w:r>
    </w:p>
    <w:p w14:paraId="67254C9A" w14:textId="78372A92" w:rsidR="00437033" w:rsidRPr="003A69D2" w:rsidRDefault="00437033">
      <w:pPr>
        <w:rPr>
          <w:b/>
          <w:bCs/>
        </w:rPr>
      </w:pPr>
      <w:r w:rsidRPr="003A69D2">
        <w:rPr>
          <w:b/>
          <w:bCs/>
        </w:rPr>
        <w:t>Link to access the counselling cards:</w:t>
      </w:r>
    </w:p>
    <w:p w14:paraId="12EC839B" w14:textId="36637129" w:rsidR="00D33FA2" w:rsidRDefault="00437033">
      <w:hyperlink r:id="rId6" w:history="1">
        <w:r w:rsidRPr="00D924D6">
          <w:rPr>
            <w:rStyle w:val="Hyperlnk"/>
          </w:rPr>
          <w:t>https://www.advancingnutrition.org/news-events/2020/04/24/infant-and-young-child-feeding-recommendations-when-covid-19-suspected-or</w:t>
        </w:r>
      </w:hyperlink>
    </w:p>
    <w:sectPr w:rsidR="00D33F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64"/>
    <w:rsid w:val="00226AF1"/>
    <w:rsid w:val="003A69D2"/>
    <w:rsid w:val="00437033"/>
    <w:rsid w:val="00810564"/>
    <w:rsid w:val="00D33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A3FE"/>
  <w15:chartTrackingRefBased/>
  <w15:docId w15:val="{18096952-B57E-48F0-97E3-B0BB1C9E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4370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37033"/>
    <w:rPr>
      <w:color w:val="0000FF"/>
      <w:u w:val="single"/>
    </w:rPr>
  </w:style>
  <w:style w:type="character" w:customStyle="1" w:styleId="UnresolvedMention">
    <w:name w:val="Unresolved Mention"/>
    <w:basedOn w:val="Standardstycketeckensnitt"/>
    <w:uiPriority w:val="99"/>
    <w:semiHidden/>
    <w:unhideWhenUsed/>
    <w:rsid w:val="00437033"/>
    <w:rPr>
      <w:color w:val="605E5C"/>
      <w:shd w:val="clear" w:color="auto" w:fill="E1DFDD"/>
    </w:rPr>
  </w:style>
  <w:style w:type="character" w:customStyle="1" w:styleId="Rubrik1Char">
    <w:name w:val="Rubrik 1 Char"/>
    <w:basedOn w:val="Standardstycketeckensnitt"/>
    <w:link w:val="Rubrik1"/>
    <w:uiPriority w:val="9"/>
    <w:rsid w:val="00437033"/>
    <w:rPr>
      <w:rFonts w:ascii="Times New Roman" w:eastAsia="Times New Roman" w:hAnsi="Times New Roman" w:cs="Times New Roman"/>
      <w:b/>
      <w:bCs/>
      <w:kern w:val="36"/>
      <w:sz w:val="48"/>
      <w:szCs w:val="48"/>
      <w:lang w:eastAsia="en-GB"/>
    </w:rPr>
  </w:style>
  <w:style w:type="character" w:customStyle="1" w:styleId="field">
    <w:name w:val="field"/>
    <w:basedOn w:val="Standardstycketeckensnitt"/>
    <w:rsid w:val="00437033"/>
  </w:style>
  <w:style w:type="paragraph" w:styleId="Normalwebb">
    <w:name w:val="Normal (Web)"/>
    <w:basedOn w:val="Normal"/>
    <w:uiPriority w:val="99"/>
    <w:semiHidden/>
    <w:unhideWhenUsed/>
    <w:rsid w:val="004370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Betoning">
    <w:name w:val="Emphasis"/>
    <w:basedOn w:val="Standardstycketeckensnitt"/>
    <w:uiPriority w:val="20"/>
    <w:qFormat/>
    <w:rsid w:val="004370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1065">
      <w:bodyDiv w:val="1"/>
      <w:marLeft w:val="0"/>
      <w:marRight w:val="0"/>
      <w:marTop w:val="0"/>
      <w:marBottom w:val="0"/>
      <w:divBdr>
        <w:top w:val="none" w:sz="0" w:space="0" w:color="auto"/>
        <w:left w:val="none" w:sz="0" w:space="0" w:color="auto"/>
        <w:bottom w:val="none" w:sz="0" w:space="0" w:color="auto"/>
        <w:right w:val="none" w:sz="0" w:space="0" w:color="auto"/>
      </w:divBdr>
    </w:div>
    <w:div w:id="49919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vancingnutrition.org/news-events/2020/04/24/infant-and-young-child-feeding-recommendations-when-covid-19-suspected-or" TargetMode="External"/><Relationship Id="rId5" Type="http://schemas.openxmlformats.org/officeDocument/2006/relationships/hyperlink" Target="https://www.unicef.org/nutrition/index_58362.html" TargetMode="External"/><Relationship Id="rId4" Type="http://schemas.openxmlformats.org/officeDocument/2006/relationships/hyperlink" Target="https://iycf.spring-nutr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2153</Characters>
  <Application>Microsoft Office Word</Application>
  <DocSecurity>4</DocSecurity>
  <Lines>17</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Iellamo</dc:creator>
  <cp:keywords/>
  <dc:description/>
  <cp:lastModifiedBy>Nordstrand, Sara</cp:lastModifiedBy>
  <cp:revision>2</cp:revision>
  <dcterms:created xsi:type="dcterms:W3CDTF">2020-05-05T08:19:00Z</dcterms:created>
  <dcterms:modified xsi:type="dcterms:W3CDTF">2020-05-05T08:19:00Z</dcterms:modified>
</cp:coreProperties>
</file>